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C15A0" w14:textId="23D65426" w:rsidR="00E74A0C" w:rsidRDefault="00E74A0C" w:rsidP="00E74A0C">
      <w:pPr>
        <w:spacing w:after="360" w:line="276" w:lineRule="auto"/>
        <w:jc w:val="center"/>
        <w:rPr>
          <w:rFonts w:ascii="Open Sans" w:eastAsia="Calibri" w:hAnsi="Open Sans" w:cs="Open Sans"/>
          <w:b/>
          <w:kern w:val="0"/>
          <w14:ligatures w14:val="none"/>
        </w:rPr>
      </w:pPr>
      <w:r w:rsidRPr="00DC45F3">
        <w:rPr>
          <w:rFonts w:ascii="Open Sans" w:hAnsi="Open Sans" w:cs="Open Sans"/>
          <w:noProof/>
        </w:rPr>
        <w:drawing>
          <wp:inline distT="0" distB="0" distL="0" distR="0" wp14:anchorId="1B7B16E6" wp14:editId="07405736">
            <wp:extent cx="5760720" cy="1042670"/>
            <wp:effectExtent l="0" t="0" r="0" b="5080"/>
            <wp:docPr id="43821714" name="Obraz 1" descr="Ciąg znaków: logotypy FEnIKS, RP, UE i KPO, poniżej napis: &quot;Dofinansowane przez Unię Europejską - NextGenerationEU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1714" name="Obraz 1" descr="Ciąg znaków: logotypy FEnIKS, RP, UE i KPO, poniżej napis: &quot;Dofinansowane przez Unię Europejską - NextGenerationEU&quot;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9EF2E" w14:textId="4C53193D" w:rsidR="004F25DF" w:rsidRPr="00E74A0C" w:rsidRDefault="004F25DF" w:rsidP="0086468B">
      <w:pPr>
        <w:spacing w:after="360" w:line="276" w:lineRule="auto"/>
        <w:rPr>
          <w:rFonts w:ascii="Open Sans" w:eastAsia="Calibri" w:hAnsi="Open Sans" w:cs="Open Sans"/>
          <w:b/>
          <w:kern w:val="0"/>
          <w14:ligatures w14:val="none"/>
        </w:rPr>
      </w:pPr>
      <w:r w:rsidRPr="00E74A0C">
        <w:rPr>
          <w:rFonts w:ascii="Open Sans" w:eastAsia="Calibri" w:hAnsi="Open Sans" w:cs="Open Sans"/>
          <w:b/>
          <w:kern w:val="0"/>
          <w14:ligatures w14:val="none"/>
        </w:rPr>
        <w:t>Klauzule informacyjne</w:t>
      </w:r>
    </w:p>
    <w:p w14:paraId="6B350CBA" w14:textId="367DCE83" w:rsidR="00DE6A09" w:rsidRPr="00E74A0C" w:rsidRDefault="004F25DF" w:rsidP="0086468B">
      <w:pPr>
        <w:spacing w:after="0" w:line="240" w:lineRule="auto"/>
        <w:rPr>
          <w:rFonts w:ascii="Open Sans" w:eastAsia="Calibri" w:hAnsi="Open Sans" w:cs="Open Sans"/>
          <w:b/>
          <w:kern w:val="0"/>
          <w14:ligatures w14:val="none"/>
        </w:rPr>
      </w:pPr>
      <w:r w:rsidRPr="00E74A0C">
        <w:rPr>
          <w:rFonts w:ascii="Open Sans" w:eastAsia="Calibri" w:hAnsi="Open Sans" w:cs="Open Sans"/>
          <w:b/>
          <w:kern w:val="0"/>
          <w14:ligatures w14:val="none"/>
        </w:rPr>
        <w:t xml:space="preserve">w związku z realizacją </w:t>
      </w:r>
      <w:r w:rsidR="00D0314D" w:rsidRPr="00E74A0C">
        <w:rPr>
          <w:rFonts w:ascii="Open Sans" w:eastAsia="Calibri" w:hAnsi="Open Sans" w:cs="Open Sans"/>
          <w:b/>
          <w:kern w:val="0"/>
          <w14:ligatures w14:val="none"/>
        </w:rPr>
        <w:t>Programu Priorytetowego „Czyste Powietrze</w:t>
      </w:r>
      <w:r w:rsidR="00075E59" w:rsidRPr="00E74A0C">
        <w:rPr>
          <w:rFonts w:ascii="Open Sans" w:eastAsia="Calibri" w:hAnsi="Open Sans" w:cs="Open Sans"/>
          <w:b/>
          <w:kern w:val="0"/>
          <w14:ligatures w14:val="none"/>
        </w:rPr>
        <w:t>”,</w:t>
      </w:r>
      <w:r w:rsidR="00D0314D" w:rsidRPr="00E74A0C">
        <w:rPr>
          <w:rFonts w:ascii="Open Sans" w:eastAsia="Calibri" w:hAnsi="Open Sans" w:cs="Open Sans"/>
          <w:b/>
          <w:kern w:val="0"/>
          <w14:ligatures w14:val="none"/>
        </w:rPr>
        <w:t xml:space="preserve"> w tym </w:t>
      </w:r>
      <w:r w:rsidR="00DE6A09" w:rsidRPr="00E74A0C">
        <w:rPr>
          <w:rFonts w:ascii="Open Sans" w:eastAsia="Calibri" w:hAnsi="Open Sans" w:cs="Open Sans"/>
          <w:b/>
          <w:kern w:val="0"/>
          <w14:ligatures w14:val="none"/>
        </w:rPr>
        <w:t>jako projektu grantowego</w:t>
      </w:r>
      <w:r w:rsidR="00075E59" w:rsidRPr="00E74A0C">
        <w:rPr>
          <w:rFonts w:ascii="Open Sans" w:eastAsia="Calibri" w:hAnsi="Open Sans" w:cs="Open Sans"/>
          <w:b/>
          <w:kern w:val="0"/>
          <w14:ligatures w14:val="none"/>
        </w:rPr>
        <w:t>,</w:t>
      </w:r>
      <w:r w:rsidR="00DE6A09" w:rsidRPr="00E74A0C">
        <w:rPr>
          <w:rFonts w:ascii="Open Sans" w:eastAsia="Calibri" w:hAnsi="Open Sans" w:cs="Open Sans"/>
          <w:b/>
          <w:kern w:val="0"/>
          <w14:ligatures w14:val="none"/>
        </w:rPr>
        <w:t xml:space="preserve"> </w:t>
      </w:r>
      <w:r w:rsidR="00D0314D" w:rsidRPr="00E74A0C">
        <w:rPr>
          <w:rFonts w:ascii="Open Sans" w:eastAsia="Calibri" w:hAnsi="Open Sans" w:cs="Open Sans"/>
          <w:b/>
          <w:kern w:val="0"/>
          <w14:ligatures w14:val="none"/>
        </w:rPr>
        <w:t xml:space="preserve">w ramach </w:t>
      </w:r>
      <w:r w:rsidRPr="00E74A0C">
        <w:rPr>
          <w:rFonts w:ascii="Open Sans" w:eastAsia="Calibri" w:hAnsi="Open Sans" w:cs="Open Sans"/>
          <w:b/>
          <w:kern w:val="0"/>
          <w14:ligatures w14:val="none"/>
        </w:rPr>
        <w:t>Programu Fundusze Europejskie Na Infrastrukturę, Klimat, Środowisko 2021-2027</w:t>
      </w:r>
      <w:r w:rsidR="00DE6A09" w:rsidRPr="00E74A0C">
        <w:rPr>
          <w:rFonts w:ascii="Open Sans" w:eastAsia="Calibri" w:hAnsi="Open Sans" w:cs="Open Sans"/>
          <w:b/>
          <w:kern w:val="0"/>
          <w14:ligatures w14:val="none"/>
        </w:rPr>
        <w:t xml:space="preserve"> </w:t>
      </w:r>
      <w:r w:rsidRPr="00E74A0C">
        <w:rPr>
          <w:rFonts w:ascii="Open Sans" w:eastAsia="Calibri" w:hAnsi="Open Sans" w:cs="Open Sans"/>
          <w:b/>
          <w:kern w:val="0"/>
          <w14:ligatures w14:val="none"/>
        </w:rPr>
        <w:t xml:space="preserve"> ( </w:t>
      </w:r>
      <w:proofErr w:type="spellStart"/>
      <w:r w:rsidRPr="00E74A0C">
        <w:rPr>
          <w:rFonts w:ascii="Open Sans" w:eastAsia="Calibri" w:hAnsi="Open Sans" w:cs="Open Sans"/>
          <w:b/>
          <w:kern w:val="0"/>
          <w14:ligatures w14:val="none"/>
        </w:rPr>
        <w:t>FENiKS</w:t>
      </w:r>
      <w:proofErr w:type="spellEnd"/>
      <w:r w:rsidRPr="00E74A0C">
        <w:rPr>
          <w:rFonts w:ascii="Open Sans" w:eastAsia="Calibri" w:hAnsi="Open Sans" w:cs="Open Sans"/>
          <w:b/>
          <w:kern w:val="0"/>
          <w14:ligatures w14:val="none"/>
        </w:rPr>
        <w:t>)</w:t>
      </w:r>
      <w:r w:rsidR="00D83EE8" w:rsidRPr="00E74A0C">
        <w:rPr>
          <w:rFonts w:ascii="Open Sans" w:eastAsia="Calibri" w:hAnsi="Open Sans" w:cs="Open Sans"/>
          <w:b/>
          <w:kern w:val="0"/>
          <w14:ligatures w14:val="none"/>
        </w:rPr>
        <w:t>,</w:t>
      </w:r>
    </w:p>
    <w:p w14:paraId="2296C91E" w14:textId="66ABE31F" w:rsidR="004F25DF" w:rsidRPr="00E74A0C" w:rsidRDefault="00D83EE8" w:rsidP="0086468B">
      <w:pPr>
        <w:spacing w:after="0" w:line="240" w:lineRule="auto"/>
        <w:rPr>
          <w:rFonts w:ascii="Open Sans" w:eastAsia="Calibri" w:hAnsi="Open Sans" w:cs="Open Sans"/>
          <w:b/>
          <w:kern w:val="0"/>
          <w14:ligatures w14:val="none"/>
        </w:rPr>
      </w:pPr>
      <w:r w:rsidRPr="00E74A0C">
        <w:rPr>
          <w:rFonts w:ascii="Open Sans" w:eastAsia="Calibri" w:hAnsi="Open Sans" w:cs="Open Sans"/>
          <w:b/>
          <w:kern w:val="0"/>
          <w14:ligatures w14:val="none"/>
        </w:rPr>
        <w:t xml:space="preserve"> </w:t>
      </w:r>
      <w:r w:rsidR="00D0314D" w:rsidRPr="00E74A0C">
        <w:rPr>
          <w:rFonts w:ascii="Open Sans" w:eastAsia="Calibri" w:hAnsi="Open Sans" w:cs="Open Sans"/>
          <w:b/>
          <w:kern w:val="0"/>
          <w14:ligatures w14:val="none"/>
        </w:rPr>
        <w:t>dla osób fizycznych, których dane osobowe są przetwarzane w związku z realizacją Programu „Czyste Powietrze”</w:t>
      </w:r>
    </w:p>
    <w:p w14:paraId="7E06070C" w14:textId="77777777" w:rsidR="00DE6A09" w:rsidRPr="00E74A0C" w:rsidRDefault="00DE6A09" w:rsidP="0086468B">
      <w:pPr>
        <w:spacing w:after="0" w:line="240" w:lineRule="auto"/>
        <w:rPr>
          <w:rFonts w:ascii="Open Sans" w:eastAsia="Calibri" w:hAnsi="Open Sans" w:cs="Open Sans"/>
          <w:b/>
          <w:kern w:val="0"/>
          <w14:ligatures w14:val="none"/>
        </w:rPr>
      </w:pPr>
    </w:p>
    <w:p w14:paraId="09697E4C" w14:textId="77777777" w:rsidR="004F25DF" w:rsidRPr="00E74A0C" w:rsidRDefault="004F25DF" w:rsidP="0086468B">
      <w:pPr>
        <w:spacing w:after="240" w:line="240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W celu wykonania obowiązku nałożonego art. 13 i 14 RODO [1], w związku z art. 88 ustawy wdrożeniowej [2],informujemy o zasadach przetwarzania Państwa danych osobowych</w:t>
      </w:r>
      <w:r w:rsidRPr="00E74A0C" w:rsidDel="009D4E59">
        <w:rPr>
          <w:rFonts w:ascii="Open Sans" w:eastAsia="Calibri" w:hAnsi="Open Sans" w:cs="Open Sans"/>
          <w:kern w:val="0"/>
          <w14:ligatures w14:val="none"/>
        </w:rPr>
        <w:t xml:space="preserve"> </w:t>
      </w:r>
      <w:r w:rsidRPr="00E74A0C">
        <w:rPr>
          <w:rFonts w:ascii="Open Sans" w:eastAsia="Calibri" w:hAnsi="Open Sans" w:cs="Open Sans"/>
          <w:kern w:val="0"/>
          <w14:ligatures w14:val="none"/>
        </w:rPr>
        <w:t>:</w:t>
      </w:r>
    </w:p>
    <w:p w14:paraId="2F1EE122" w14:textId="77777777" w:rsidR="004F25DF" w:rsidRPr="00E74A0C" w:rsidRDefault="004F25DF" w:rsidP="0086468B">
      <w:pPr>
        <w:numPr>
          <w:ilvl w:val="0"/>
          <w:numId w:val="14"/>
        </w:numPr>
        <w:spacing w:after="240" w:line="276" w:lineRule="auto"/>
        <w:rPr>
          <w:rFonts w:ascii="Open Sans" w:eastAsia="Calibri" w:hAnsi="Open Sans" w:cs="Open Sans"/>
          <w:b/>
          <w:kern w:val="0"/>
          <w14:ligatures w14:val="none"/>
        </w:rPr>
      </w:pPr>
      <w:r w:rsidRPr="00E74A0C">
        <w:rPr>
          <w:rFonts w:ascii="Open Sans" w:eastAsia="Calibri" w:hAnsi="Open Sans" w:cs="Open Sans"/>
          <w:b/>
          <w:kern w:val="0"/>
          <w14:ligatures w14:val="none"/>
        </w:rPr>
        <w:t>Administrator danych</w:t>
      </w:r>
    </w:p>
    <w:p w14:paraId="4EAF9FAE" w14:textId="77777777" w:rsidR="004F25DF" w:rsidRPr="00E74A0C" w:rsidRDefault="004F25DF" w:rsidP="0086468B">
      <w:pPr>
        <w:spacing w:after="240" w:line="276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Odrębnymi administratorami danych osobowych są:</w:t>
      </w:r>
    </w:p>
    <w:p w14:paraId="428DB73E" w14:textId="77777777" w:rsidR="004F25DF" w:rsidRPr="00E74A0C" w:rsidRDefault="004F25DF" w:rsidP="0086468B">
      <w:pPr>
        <w:numPr>
          <w:ilvl w:val="0"/>
          <w:numId w:val="11"/>
        </w:numPr>
        <w:spacing w:after="240" w:line="240" w:lineRule="auto"/>
        <w:ind w:left="567" w:hanging="283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Minister Funduszy i Polityki Regionalnej (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MFiPR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>)</w:t>
      </w:r>
      <w:r w:rsidRPr="00E74A0C">
        <w:rPr>
          <w:rFonts w:ascii="Open Sans" w:eastAsia="Calibri" w:hAnsi="Open Sans" w:cs="Open Sans"/>
          <w:kern w:val="0"/>
          <w:vertAlign w:val="superscript"/>
          <w14:ligatures w14:val="none"/>
        </w:rPr>
        <w:footnoteReference w:id="1"/>
      </w:r>
      <w:r w:rsidRPr="00E74A0C">
        <w:rPr>
          <w:rFonts w:ascii="Open Sans" w:eastAsia="Calibri" w:hAnsi="Open Sans" w:cs="Open Sans"/>
          <w:kern w:val="0"/>
          <w14:ligatures w14:val="none"/>
        </w:rPr>
        <w:t>, w zakresie w jakim pełni funkcję Instytucji Zarządzającej (IZ) programem Fundusze Europejskie na Infrastrukturę, Klimat, Środowisko 2021-2027 (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FEnIKS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 xml:space="preserve"> 2021-2027) [3], z siedzibą przy ul. Wspólnej 2/4, 00-926 Warszawa;</w:t>
      </w:r>
    </w:p>
    <w:p w14:paraId="51BBA7FA" w14:textId="77777777" w:rsidR="004F25DF" w:rsidRPr="00E74A0C" w:rsidRDefault="004F25DF" w:rsidP="0086468B">
      <w:pPr>
        <w:numPr>
          <w:ilvl w:val="0"/>
          <w:numId w:val="11"/>
        </w:numPr>
        <w:spacing w:after="200" w:line="240" w:lineRule="auto"/>
        <w:ind w:left="567" w:hanging="283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Minister Klimatu i Środowiska (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MKiŚ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>)</w:t>
      </w:r>
      <w:r w:rsidRPr="00E74A0C">
        <w:rPr>
          <w:rFonts w:ascii="Open Sans" w:eastAsia="Calibri" w:hAnsi="Open Sans" w:cs="Open Sans"/>
          <w:kern w:val="0"/>
          <w:vertAlign w:val="superscript"/>
          <w14:ligatures w14:val="none"/>
        </w:rPr>
        <w:footnoteReference w:id="2"/>
      </w:r>
      <w:r w:rsidRPr="00E74A0C">
        <w:rPr>
          <w:rFonts w:ascii="Open Sans" w:eastAsia="Calibri" w:hAnsi="Open Sans" w:cs="Open Sans"/>
          <w:kern w:val="0"/>
          <w14:ligatures w14:val="none"/>
        </w:rPr>
        <w:t xml:space="preserve"> w zakresie w jakim pełni funkcję Instytucji Pośredniczącej (IP) 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FEnIKS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 xml:space="preserve"> 2021-2027 w ramach priorytetu I Wsparcie sektorów energetyka i środowisko z Funduszu Spójności</w:t>
      </w:r>
      <w:r w:rsidRPr="00E74A0C">
        <w:rPr>
          <w:rFonts w:ascii="Open Sans" w:eastAsia="Calibri" w:hAnsi="Open Sans" w:cs="Open Sans"/>
          <w:kern w:val="0"/>
          <w:vertAlign w:val="superscript"/>
          <w14:ligatures w14:val="none"/>
        </w:rPr>
        <w:footnoteReference w:id="3"/>
      </w:r>
      <w:r w:rsidRPr="00E74A0C">
        <w:rPr>
          <w:rFonts w:ascii="Open Sans" w:eastAsia="Calibri" w:hAnsi="Open Sans" w:cs="Open Sans"/>
          <w:kern w:val="0"/>
          <w14:ligatures w14:val="none"/>
        </w:rPr>
        <w:t>, z siedzibą przy ul. Wawelskiej 52/54, 00-922 Warszawa;</w:t>
      </w:r>
    </w:p>
    <w:p w14:paraId="27281596" w14:textId="77777777" w:rsidR="004F25DF" w:rsidRPr="00E74A0C" w:rsidRDefault="004F25DF" w:rsidP="0086468B">
      <w:pPr>
        <w:numPr>
          <w:ilvl w:val="0"/>
          <w:numId w:val="11"/>
        </w:numPr>
        <w:spacing w:after="200" w:line="240" w:lineRule="auto"/>
        <w:ind w:left="567" w:hanging="283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FEnIKS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47D0E752" w14:textId="77777777" w:rsidR="004F25DF" w:rsidRPr="00E74A0C" w:rsidRDefault="004F25DF" w:rsidP="0086468B">
      <w:pPr>
        <w:numPr>
          <w:ilvl w:val="0"/>
          <w:numId w:val="11"/>
        </w:numPr>
        <w:spacing w:after="200" w:line="240" w:lineRule="auto"/>
        <w:ind w:left="567" w:hanging="283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Beneficjent - Wojewódzki Fundusz Ochrony Środowiska i Gospodarki Wodnej </w:t>
      </w:r>
      <w:r w:rsidRPr="00E74A0C">
        <w:rPr>
          <w:rFonts w:ascii="Open Sans" w:eastAsia="Calibri" w:hAnsi="Open Sans" w:cs="Open Sans"/>
          <w:noProof/>
          <w:kern w:val="0"/>
          <w14:ligatures w14:val="none"/>
        </w:rPr>
        <w:t>we Wrocławiu, z siedzibą przy ul. Jastrzębiej 24, 53-148 Wrocław</w:t>
      </w:r>
      <w:r w:rsidRPr="00E74A0C">
        <w:rPr>
          <w:rFonts w:ascii="Open Sans" w:eastAsia="Calibri" w:hAnsi="Open Sans" w:cs="Open Sans"/>
          <w:kern w:val="0"/>
          <w:vertAlign w:val="superscript"/>
          <w14:ligatures w14:val="none"/>
        </w:rPr>
        <w:footnoteReference w:id="4"/>
      </w:r>
      <w:r w:rsidRPr="00E74A0C">
        <w:rPr>
          <w:rFonts w:ascii="Open Sans" w:eastAsia="Calibri" w:hAnsi="Open Sans" w:cs="Open Sans"/>
          <w:kern w:val="0"/>
          <w14:ligatures w14:val="none"/>
        </w:rPr>
        <w:t>.</w:t>
      </w:r>
    </w:p>
    <w:p w14:paraId="344707BC" w14:textId="77777777" w:rsidR="004F25DF" w:rsidRPr="00E74A0C" w:rsidRDefault="004F25DF" w:rsidP="0086468B">
      <w:pPr>
        <w:keepNext/>
        <w:numPr>
          <w:ilvl w:val="0"/>
          <w:numId w:val="14"/>
        </w:numPr>
        <w:spacing w:after="240" w:line="276" w:lineRule="auto"/>
        <w:rPr>
          <w:rFonts w:ascii="Open Sans" w:eastAsia="Calibri" w:hAnsi="Open Sans" w:cs="Open Sans"/>
          <w:b/>
          <w:kern w:val="0"/>
          <w14:ligatures w14:val="none"/>
        </w:rPr>
      </w:pPr>
      <w:r w:rsidRPr="00E74A0C">
        <w:rPr>
          <w:rFonts w:ascii="Open Sans" w:eastAsia="Calibri" w:hAnsi="Open Sans" w:cs="Open Sans"/>
          <w:b/>
          <w:kern w:val="0"/>
          <w14:ligatures w14:val="none"/>
        </w:rPr>
        <w:lastRenderedPageBreak/>
        <w:t>Cel przetwarzania danych</w:t>
      </w:r>
    </w:p>
    <w:p w14:paraId="2400940F" w14:textId="3BDE4149" w:rsidR="004F25DF" w:rsidRPr="00E74A0C" w:rsidRDefault="004F25DF" w:rsidP="0086468B">
      <w:pPr>
        <w:keepNext/>
        <w:spacing w:after="240" w:line="240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Dane osobowe będziemy przetwarzać w związku z realizacją 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FEnIKS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 xml:space="preserve"> 2021-2027, w szczególności w celach związanych z realizacją projektu pn. „</w:t>
      </w:r>
      <w:r w:rsidRPr="00E74A0C">
        <w:rPr>
          <w:rFonts w:ascii="Open Sans" w:eastAsia="Calibri" w:hAnsi="Open Sans" w:cs="Open Sans"/>
          <w:i/>
          <w:iCs/>
          <w:kern w:val="0"/>
          <w14:ligatures w14:val="none"/>
        </w:rPr>
        <w:t xml:space="preserve">Program priorytetowy "Czyste Powietrze" realizowany w województwie </w:t>
      </w:r>
      <w:r w:rsidRPr="00E74A0C">
        <w:rPr>
          <w:rFonts w:ascii="Open Sans" w:eastAsia="Calibri" w:hAnsi="Open Sans" w:cs="Open Sans"/>
          <w:i/>
          <w:iCs/>
          <w:noProof/>
          <w:kern w:val="0"/>
          <w14:ligatures w14:val="none"/>
        </w:rPr>
        <w:t>dolnośląskim</w:t>
      </w:r>
      <w:r w:rsidRPr="00E74A0C">
        <w:rPr>
          <w:rFonts w:ascii="Open Sans" w:eastAsia="Calibri" w:hAnsi="Open Sans" w:cs="Open Sans"/>
          <w:i/>
          <w:iCs/>
          <w:kern w:val="0"/>
          <w14:ligatures w14:val="none"/>
        </w:rPr>
        <w:t>”</w:t>
      </w:r>
      <w:r w:rsidRPr="00E74A0C">
        <w:rPr>
          <w:rFonts w:ascii="Open Sans" w:eastAsia="Calibri" w:hAnsi="Open Sans" w:cs="Open Sans"/>
          <w:kern w:val="0"/>
          <w14:ligatures w14:val="none"/>
        </w:rPr>
        <w:t xml:space="preserve">, w tym: zapewnienie bieżącego monitorowania, sprawozdawczości, komunikacji, publikacji, ewaluacji, zarządzania finansowego, weryfikacji </w:t>
      </w:r>
      <w:r w:rsidR="001D0517" w:rsidRPr="00E74A0C">
        <w:rPr>
          <w:rFonts w:ascii="Open Sans" w:eastAsia="Calibri" w:hAnsi="Open Sans" w:cs="Open Sans"/>
          <w:kern w:val="0"/>
          <w14:ligatures w14:val="none"/>
        </w:rPr>
        <w:br/>
      </w:r>
      <w:r w:rsidRPr="00E74A0C">
        <w:rPr>
          <w:rFonts w:ascii="Open Sans" w:eastAsia="Calibri" w:hAnsi="Open Sans" w:cs="Open Sans"/>
          <w:kern w:val="0"/>
          <w14:ligatures w14:val="none"/>
        </w:rPr>
        <w:t xml:space="preserve">i audytów, w tym do celów określania kwalifikowalności 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grantobiorców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 xml:space="preserve"> i ponoszonych przez nich wydatków w ramach 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FEnIKS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 xml:space="preserve"> </w:t>
      </w:r>
      <w:r w:rsidRPr="00E74A0C">
        <w:rPr>
          <w:rFonts w:ascii="Open Sans" w:eastAsia="Calibri" w:hAnsi="Open Sans" w:cs="Open Sans"/>
          <w:kern w:val="0"/>
          <w:vertAlign w:val="superscript"/>
          <w14:ligatures w14:val="none"/>
        </w:rPr>
        <w:footnoteReference w:id="5"/>
      </w:r>
      <w:r w:rsidRPr="00E74A0C">
        <w:rPr>
          <w:rFonts w:ascii="Open Sans" w:eastAsia="Calibri" w:hAnsi="Open Sans" w:cs="Open Sans"/>
          <w:kern w:val="0"/>
          <w14:ligatures w14:val="none"/>
        </w:rPr>
        <w:t>.</w:t>
      </w:r>
    </w:p>
    <w:p w14:paraId="453CD858" w14:textId="77777777" w:rsidR="004F25DF" w:rsidRPr="00E74A0C" w:rsidRDefault="004F25DF" w:rsidP="0086468B">
      <w:pPr>
        <w:spacing w:after="240" w:line="240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Podanie danych jest dobrowolne, ale konieczne do realizacji ww. celu. Odmowa ich podania jest równoznaczna z brakiem możliwości podjęcia stosownych działań.</w:t>
      </w:r>
    </w:p>
    <w:p w14:paraId="4A447A17" w14:textId="77777777" w:rsidR="004F25DF" w:rsidRPr="00E74A0C" w:rsidRDefault="004F25DF" w:rsidP="0086468B">
      <w:pPr>
        <w:numPr>
          <w:ilvl w:val="0"/>
          <w:numId w:val="14"/>
        </w:numPr>
        <w:spacing w:after="240" w:line="276" w:lineRule="auto"/>
        <w:rPr>
          <w:rFonts w:ascii="Open Sans" w:eastAsia="Calibri" w:hAnsi="Open Sans" w:cs="Open Sans"/>
          <w:b/>
          <w:kern w:val="0"/>
          <w14:ligatures w14:val="none"/>
        </w:rPr>
      </w:pPr>
      <w:r w:rsidRPr="00E74A0C">
        <w:rPr>
          <w:rFonts w:ascii="Open Sans" w:eastAsia="Calibri" w:hAnsi="Open Sans" w:cs="Open Sans"/>
          <w:b/>
          <w:kern w:val="0"/>
          <w14:ligatures w14:val="none"/>
        </w:rPr>
        <w:t xml:space="preserve">Podstawa przetwarzania </w:t>
      </w:r>
    </w:p>
    <w:p w14:paraId="400CA131" w14:textId="77777777" w:rsidR="004F25DF" w:rsidRPr="00E74A0C" w:rsidRDefault="004F25DF" w:rsidP="0086468B">
      <w:pPr>
        <w:spacing w:after="240" w:line="276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Będziemy przetwarzać dane osobowe w związku z tym, że</w:t>
      </w:r>
      <w:r w:rsidRPr="00E74A0C">
        <w:rPr>
          <w:rFonts w:ascii="Open Sans" w:eastAsia="Calibri" w:hAnsi="Open Sans" w:cs="Open Sans"/>
          <w:kern w:val="0"/>
          <w:vertAlign w:val="superscript"/>
          <w14:ligatures w14:val="none"/>
        </w:rPr>
        <w:footnoteReference w:id="6"/>
      </w:r>
      <w:r w:rsidRPr="00E74A0C">
        <w:rPr>
          <w:rFonts w:ascii="Open Sans" w:eastAsia="Calibri" w:hAnsi="Open Sans" w:cs="Open Sans"/>
          <w:kern w:val="0"/>
          <w14:ligatures w14:val="none"/>
        </w:rPr>
        <w:t xml:space="preserve">: </w:t>
      </w:r>
    </w:p>
    <w:p w14:paraId="3F90B0AA" w14:textId="77777777" w:rsidR="004F25DF" w:rsidRPr="00E74A0C" w:rsidRDefault="004F25DF" w:rsidP="0086468B">
      <w:pPr>
        <w:numPr>
          <w:ilvl w:val="0"/>
          <w:numId w:val="9"/>
        </w:numPr>
        <w:spacing w:after="240" w:line="240" w:lineRule="auto"/>
        <w:ind w:left="567" w:hanging="283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Zobowiązuje nas do tego </w:t>
      </w:r>
      <w:r w:rsidRPr="00E74A0C">
        <w:rPr>
          <w:rFonts w:ascii="Open Sans" w:eastAsia="Calibri" w:hAnsi="Open Sans" w:cs="Open Sans"/>
          <w:b/>
          <w:kern w:val="0"/>
          <w14:ligatures w14:val="none"/>
        </w:rPr>
        <w:t>prawo</w:t>
      </w:r>
      <w:r w:rsidRPr="00E74A0C">
        <w:rPr>
          <w:rFonts w:ascii="Open Sans" w:eastAsia="Calibri" w:hAnsi="Open Sans" w:cs="Open Sans"/>
          <w:kern w:val="0"/>
          <w14:ligatures w14:val="none"/>
        </w:rPr>
        <w:t xml:space="preserve"> (art. 6 ust. 1 lit. c RODO)</w:t>
      </w:r>
      <w:r w:rsidRPr="00E74A0C">
        <w:rPr>
          <w:rFonts w:ascii="Open Sans" w:eastAsia="Calibri" w:hAnsi="Open Sans" w:cs="Open Sans"/>
          <w:kern w:val="0"/>
          <w:vertAlign w:val="superscript"/>
          <w14:ligatures w14:val="none"/>
        </w:rPr>
        <w:footnoteReference w:id="7"/>
      </w:r>
      <w:r w:rsidRPr="00E74A0C">
        <w:rPr>
          <w:rFonts w:ascii="Open Sans" w:eastAsia="Calibri" w:hAnsi="Open Sans" w:cs="Open Sans"/>
          <w:kern w:val="0"/>
          <w14:ligatures w14:val="none"/>
        </w:rPr>
        <w:t xml:space="preserve"> lub wykonujemy zadania w interesie publicznym albo sprawujemy powierzoną nam władzę publiczną (art. 6 ust. 1 lit. e RODO), a wszystkie te zobowiązania wynikają z poniższych przepisów prawa:</w:t>
      </w:r>
    </w:p>
    <w:p w14:paraId="2CD637C2" w14:textId="77777777" w:rsidR="004F25DF" w:rsidRPr="00E74A0C" w:rsidRDefault="004F25DF" w:rsidP="0086468B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284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3125EAB0" w14:textId="77777777" w:rsidR="004F25DF" w:rsidRPr="00E74A0C" w:rsidRDefault="004F25DF" w:rsidP="0086468B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284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rozporządzenie Parlamentu Europejskiego i Rady (UE) nr 2021/1058 z 24 czerwca 2021 r. w sprawie Europejskiego Funduszu Rozwoju Regionalnego i Funduszu Spójności, </w:t>
      </w:r>
    </w:p>
    <w:p w14:paraId="16A93A48" w14:textId="77777777" w:rsidR="004F25DF" w:rsidRPr="00E74A0C" w:rsidRDefault="004F25DF" w:rsidP="0086468B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284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rozporządzenie Parlamentu Europejskiego i Rady (UE, 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Euratom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 xml:space="preserve">) 2018/1046 z 18 lipca 2018 r. w sprawie zasad finansowych mających zastosowanie do budżetu ogólnego Unii, zmieniające rozporządzenia (UE) nr 1296/2013, (UE) nr 1301/2013, (UE) nr 1303/2013, (UE) nr 1304/2013, (UE) nr 1309/2013, (UE) nr 1316/2013, (UE) nr 223/2014 i (UE) nr 283/2014 oraz decyzję nr 541/2014/UE, a także uchylające rozporządzenie (UE, 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Euratom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>) nr 966/2012,</w:t>
      </w:r>
    </w:p>
    <w:p w14:paraId="752D958C" w14:textId="77777777" w:rsidR="004F25DF" w:rsidRPr="00E74A0C" w:rsidRDefault="004F25DF" w:rsidP="0086468B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284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ustawa z 28 kwietnia 2022 r. o zasadach realizacji zadań finansowanych ze środków europejskich w perspektywie finansowej 2021-2027,</w:t>
      </w:r>
    </w:p>
    <w:p w14:paraId="70CF214E" w14:textId="77777777" w:rsidR="004F25DF" w:rsidRPr="00E74A0C" w:rsidRDefault="004F25DF" w:rsidP="0086468B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284"/>
        <w:rPr>
          <w:rFonts w:ascii="Open Sans" w:eastAsia="Calibri" w:hAnsi="Open Sans" w:cs="Open Sans"/>
          <w:iCs/>
          <w:kern w:val="0"/>
          <w14:ligatures w14:val="none"/>
        </w:rPr>
      </w:pPr>
      <w:r w:rsidRPr="00E74A0C">
        <w:rPr>
          <w:rFonts w:ascii="Open Sans" w:eastAsia="Calibri" w:hAnsi="Open Sans" w:cs="Open Sans"/>
          <w:bCs/>
          <w:kern w:val="0"/>
          <w14:ligatures w14:val="none"/>
        </w:rPr>
        <w:t xml:space="preserve">ustawa z 14 czerwca 1960 r. </w:t>
      </w:r>
      <w:r w:rsidRPr="00E74A0C">
        <w:rPr>
          <w:rFonts w:ascii="Open Sans" w:eastAsia="Calibri" w:hAnsi="Open Sans" w:cs="Open Sans"/>
          <w:color w:val="000000"/>
          <w:kern w:val="0"/>
          <w14:ligatures w14:val="none"/>
        </w:rPr>
        <w:t>–</w:t>
      </w:r>
      <w:r w:rsidRPr="00E74A0C">
        <w:rPr>
          <w:rFonts w:ascii="Open Sans" w:eastAsia="Calibri" w:hAnsi="Open Sans" w:cs="Open Sans"/>
          <w:bCs/>
          <w:kern w:val="0"/>
          <w14:ligatures w14:val="none"/>
        </w:rPr>
        <w:t xml:space="preserve"> Kodeks postępowania administracyjnego,</w:t>
      </w:r>
    </w:p>
    <w:p w14:paraId="553D9A81" w14:textId="77777777" w:rsidR="004F25DF" w:rsidRPr="00E74A0C" w:rsidRDefault="004F25DF" w:rsidP="0086468B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284"/>
        <w:rPr>
          <w:rFonts w:ascii="Open Sans" w:eastAsia="Calibri" w:hAnsi="Open Sans" w:cs="Open Sans"/>
          <w:iCs/>
          <w:kern w:val="0"/>
          <w14:ligatures w14:val="none"/>
        </w:rPr>
      </w:pPr>
      <w:r w:rsidRPr="00E74A0C">
        <w:rPr>
          <w:rFonts w:ascii="Open Sans" w:eastAsia="Calibri" w:hAnsi="Open Sans" w:cs="Open Sans"/>
          <w:bCs/>
          <w:kern w:val="0"/>
          <w14:ligatures w14:val="none"/>
        </w:rPr>
        <w:t xml:space="preserve">ustawa z 27 sierpnia 2009 r. o finansach publicznych. </w:t>
      </w:r>
    </w:p>
    <w:p w14:paraId="375D39BB" w14:textId="77777777" w:rsidR="004F25DF" w:rsidRPr="00E74A0C" w:rsidRDefault="004F25DF" w:rsidP="0086468B">
      <w:pPr>
        <w:numPr>
          <w:ilvl w:val="0"/>
          <w:numId w:val="9"/>
        </w:numPr>
        <w:spacing w:after="240" w:line="240" w:lineRule="auto"/>
        <w:ind w:left="567" w:hanging="283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lastRenderedPageBreak/>
        <w:t xml:space="preserve">Przygotowujemy i realizujemy </w:t>
      </w:r>
      <w:r w:rsidRPr="00E74A0C">
        <w:rPr>
          <w:rFonts w:ascii="Open Sans" w:eastAsia="Calibri" w:hAnsi="Open Sans" w:cs="Open Sans"/>
          <w:b/>
          <w:kern w:val="0"/>
          <w14:ligatures w14:val="none"/>
        </w:rPr>
        <w:t>umowy</w:t>
      </w:r>
      <w:r w:rsidRPr="00E74A0C">
        <w:rPr>
          <w:rFonts w:ascii="Open Sans" w:eastAsia="Calibri" w:hAnsi="Open Sans" w:cs="Open Sans"/>
          <w:kern w:val="0"/>
          <w14:ligatures w14:val="none"/>
        </w:rPr>
        <w:t xml:space="preserve">, których stroną są osoby, których dane dotyczą, a przetwarzanie danych osobowych jest niezbędne do ich zawarcia i wykonania (art. 6 lit 1 ust. b RODO). </w:t>
      </w:r>
    </w:p>
    <w:p w14:paraId="0E7C7FDF" w14:textId="77777777" w:rsidR="004F25DF" w:rsidRPr="00E74A0C" w:rsidRDefault="004F25DF" w:rsidP="0086468B">
      <w:pPr>
        <w:numPr>
          <w:ilvl w:val="0"/>
          <w:numId w:val="14"/>
        </w:numPr>
        <w:spacing w:after="240" w:line="276" w:lineRule="auto"/>
        <w:rPr>
          <w:rFonts w:ascii="Open Sans" w:eastAsia="Calibri" w:hAnsi="Open Sans" w:cs="Open Sans"/>
          <w:b/>
          <w:kern w:val="0"/>
          <w14:ligatures w14:val="none"/>
        </w:rPr>
      </w:pPr>
      <w:r w:rsidRPr="00E74A0C">
        <w:rPr>
          <w:rFonts w:ascii="Open Sans" w:eastAsia="Calibri" w:hAnsi="Open Sans" w:cs="Open Sans"/>
          <w:b/>
          <w:kern w:val="0"/>
          <w14:ligatures w14:val="none"/>
        </w:rPr>
        <w:t>Rodzaje przetwarzanych danych</w:t>
      </w:r>
    </w:p>
    <w:p w14:paraId="594245AF" w14:textId="77777777" w:rsidR="004F25DF" w:rsidRPr="00E74A0C" w:rsidRDefault="004F25DF" w:rsidP="0086468B">
      <w:pPr>
        <w:spacing w:after="240" w:line="276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Możemy przetwarzać następujące rodzaje danych:</w:t>
      </w:r>
    </w:p>
    <w:p w14:paraId="5E7822D7" w14:textId="77777777" w:rsidR="004F25DF" w:rsidRPr="00E74A0C" w:rsidRDefault="004F25DF" w:rsidP="0086468B">
      <w:pPr>
        <w:numPr>
          <w:ilvl w:val="0"/>
          <w:numId w:val="4"/>
        </w:numPr>
        <w:spacing w:after="0" w:line="240" w:lineRule="auto"/>
        <w:ind w:left="567" w:hanging="283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dane identyfikacyjne, wskazane w art. 87 ust. 2 pkt 1 ustawy wdrożeniowej, w tym: imię, nazwisko, adres, adres poczty elektronicznej, numer telefonu, numer faksu, PESEL, REGON, wykształcenie, identyfikatory internetowe,</w:t>
      </w:r>
    </w:p>
    <w:p w14:paraId="41DD6AE5" w14:textId="77777777" w:rsidR="004F25DF" w:rsidRPr="00E74A0C" w:rsidRDefault="004F25DF" w:rsidP="0086468B">
      <w:pPr>
        <w:numPr>
          <w:ilvl w:val="0"/>
          <w:numId w:val="4"/>
        </w:numPr>
        <w:spacing w:after="0" w:line="240" w:lineRule="auto"/>
        <w:ind w:left="567" w:hanging="283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bCs/>
          <w:kern w:val="0"/>
          <w14:ligatures w14:val="none"/>
        </w:rPr>
        <w:t>dane związane z zakresem uczestnictwa osób fizycznych w projekcie</w:t>
      </w:r>
      <w:r w:rsidRPr="00E74A0C">
        <w:rPr>
          <w:rFonts w:ascii="Open Sans" w:eastAsia="Calibri" w:hAnsi="Open Sans" w:cs="Open Sans"/>
          <w:kern w:val="0"/>
          <w14:ligatures w14:val="none"/>
        </w:rPr>
        <w:t>, wskazane w art. 87 ust. 2 pkt 2 ustawy wdrożeniowej, w tym: wynagrodzenie, formę i okres zaangażowania w projekcie,</w:t>
      </w:r>
    </w:p>
    <w:p w14:paraId="665AB665" w14:textId="77777777" w:rsidR="004F25DF" w:rsidRPr="00E74A0C" w:rsidRDefault="004F25DF" w:rsidP="0086468B">
      <w:pPr>
        <w:numPr>
          <w:ilvl w:val="0"/>
          <w:numId w:val="4"/>
        </w:numPr>
        <w:spacing w:after="0" w:line="240" w:lineRule="auto"/>
        <w:ind w:left="567" w:hanging="283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bCs/>
          <w:kern w:val="0"/>
          <w14:ligatures w14:val="none"/>
        </w:rPr>
        <w:t>dane osób fizycznych widniejące na dokumentach potwierdzających kwalifikowalność wydatków</w:t>
      </w:r>
      <w:r w:rsidRPr="00E74A0C">
        <w:rPr>
          <w:rFonts w:ascii="Open Sans" w:eastAsia="Calibri" w:hAnsi="Open Sans" w:cs="Open Sans"/>
          <w:kern w:val="0"/>
          <w14:ligatures w14:val="none"/>
        </w:rPr>
        <w:t xml:space="preserve">, </w:t>
      </w:r>
      <w:r w:rsidRPr="00E74A0C">
        <w:rPr>
          <w:rFonts w:ascii="Open Sans" w:eastAsia="Calibri" w:hAnsi="Open Sans" w:cs="Open Sans"/>
          <w:bCs/>
          <w:kern w:val="0"/>
          <w14:ligatures w14:val="none"/>
        </w:rPr>
        <w:t xml:space="preserve">wskazane w art. 87 ust. 2 pkt 3 ustawy wdrożeniowej, </w:t>
      </w:r>
      <w:r w:rsidRPr="00E74A0C">
        <w:rPr>
          <w:rFonts w:ascii="Open Sans" w:eastAsia="Calibri" w:hAnsi="Open Sans" w:cs="Open Sans"/>
          <w:kern w:val="0"/>
          <w14:ligatures w14:val="none"/>
        </w:rPr>
        <w:t>m.in. numer rachunku bankowego, numer uprawnień budowlanych, numer księgi wieczystej,</w:t>
      </w:r>
    </w:p>
    <w:p w14:paraId="41142D6A" w14:textId="77777777" w:rsidR="004F25DF" w:rsidRPr="00E74A0C" w:rsidRDefault="004F25DF" w:rsidP="0086468B">
      <w:pPr>
        <w:numPr>
          <w:ilvl w:val="0"/>
          <w:numId w:val="4"/>
        </w:numPr>
        <w:spacing w:after="0" w:line="240" w:lineRule="auto"/>
        <w:ind w:left="567" w:hanging="283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dane dotyczące wizerunku i głosu   osób uczestniczących w realizacji 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FEnIKS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 xml:space="preserve"> 2021-2027 lub biorących udział w wydarzeniach z nim związanych.</w:t>
      </w:r>
    </w:p>
    <w:p w14:paraId="35949232" w14:textId="77777777" w:rsidR="00612601" w:rsidRPr="00E74A0C" w:rsidRDefault="004F25DF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Dane pozyskujemy bezpośrednio od osób, których one dotyczą, albo od instytucji i podmiotów zaangażowanych w realizację 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FEnIKS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 xml:space="preserve"> 2021-2027, w tym w szczególności od wnioskodawców, beneficjentów, partnerów, wykonawców.</w:t>
      </w:r>
    </w:p>
    <w:p w14:paraId="3E1F047D" w14:textId="606C4B60" w:rsidR="004F25DF" w:rsidRPr="00E74A0C" w:rsidRDefault="004F25DF" w:rsidP="0086468B">
      <w:pPr>
        <w:spacing w:after="0" w:line="276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 </w:t>
      </w:r>
    </w:p>
    <w:p w14:paraId="46FC061A" w14:textId="77777777" w:rsidR="004F25DF" w:rsidRPr="00E74A0C" w:rsidRDefault="004F25DF" w:rsidP="0086468B">
      <w:pPr>
        <w:numPr>
          <w:ilvl w:val="0"/>
          <w:numId w:val="14"/>
        </w:numPr>
        <w:spacing w:after="240" w:line="276" w:lineRule="auto"/>
        <w:rPr>
          <w:rFonts w:ascii="Open Sans" w:eastAsia="Calibri" w:hAnsi="Open Sans" w:cs="Open Sans"/>
          <w:b/>
          <w:kern w:val="0"/>
          <w14:ligatures w14:val="none"/>
        </w:rPr>
      </w:pPr>
      <w:r w:rsidRPr="00E74A0C">
        <w:rPr>
          <w:rFonts w:ascii="Open Sans" w:eastAsia="Calibri" w:hAnsi="Open Sans" w:cs="Open Sans"/>
          <w:b/>
          <w:kern w:val="0"/>
          <w14:ligatures w14:val="none"/>
        </w:rPr>
        <w:t>Odbiorcy danych osobowych</w:t>
      </w:r>
    </w:p>
    <w:p w14:paraId="4D82F35A" w14:textId="77777777" w:rsidR="004F25DF" w:rsidRPr="00E74A0C" w:rsidRDefault="004F25DF" w:rsidP="0086468B">
      <w:pPr>
        <w:spacing w:after="240" w:line="276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Ponadto dane osobowe mogą być powierzane lub udostępniane: </w:t>
      </w:r>
    </w:p>
    <w:p w14:paraId="33BEB0B8" w14:textId="77777777" w:rsidR="004F25DF" w:rsidRPr="00E74A0C" w:rsidRDefault="004F25DF" w:rsidP="0086468B">
      <w:pPr>
        <w:numPr>
          <w:ilvl w:val="0"/>
          <w:numId w:val="12"/>
        </w:numPr>
        <w:spacing w:after="0" w:line="240" w:lineRule="auto"/>
        <w:ind w:left="567" w:hanging="283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innym podmiotom, w tym ekspertom o których mowa w art. 80 ustawy wdrożeniowej, którym zleciliśmy wykonywanie zadań w 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FEnIKS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 xml:space="preserve"> 2021-2027,</w:t>
      </w:r>
    </w:p>
    <w:p w14:paraId="358E4156" w14:textId="77777777" w:rsidR="004F25DF" w:rsidRPr="00E74A0C" w:rsidRDefault="004F25DF" w:rsidP="0086468B">
      <w:pPr>
        <w:numPr>
          <w:ilvl w:val="0"/>
          <w:numId w:val="12"/>
        </w:numPr>
        <w:spacing w:after="0" w:line="240" w:lineRule="auto"/>
        <w:ind w:left="567" w:hanging="283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Instytucji Audytowej, o której mowa w art. 71 rozporządzenia 2021/1060 z 24 czerwca 2021 r. którą w przypadku 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FEnIKS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 xml:space="preserve"> 2021-2027 jest Szef Krajowej Administracji Skarbowej [4],</w:t>
      </w:r>
    </w:p>
    <w:p w14:paraId="2D6D4674" w14:textId="77777777" w:rsidR="004F25DF" w:rsidRPr="00E74A0C" w:rsidRDefault="004F25DF" w:rsidP="0086468B">
      <w:pPr>
        <w:numPr>
          <w:ilvl w:val="0"/>
          <w:numId w:val="12"/>
        </w:numPr>
        <w:spacing w:after="0" w:line="240" w:lineRule="auto"/>
        <w:ind w:left="567" w:hanging="283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instytucjom Unii Europejskiej (UE) lub podmiotom, którym UE powierzyła zadania dotyczące wdrażania 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FEnIKS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 xml:space="preserve"> 2021-2027,</w:t>
      </w:r>
    </w:p>
    <w:p w14:paraId="54348B2F" w14:textId="77777777" w:rsidR="004F25DF" w:rsidRPr="00E74A0C" w:rsidRDefault="004F25DF" w:rsidP="0086468B">
      <w:pPr>
        <w:numPr>
          <w:ilvl w:val="0"/>
          <w:numId w:val="12"/>
        </w:numPr>
        <w:spacing w:after="0" w:line="240" w:lineRule="auto"/>
        <w:ind w:left="567" w:hanging="283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podmiotom, które wykonują dla nas usługi związane z obsługą i rozwojem systemów teleinformatycznych, a także zapewnieniem łączności, np. dostawcom rozwiązań IT i operatorom telekomunikacyjnym,</w:t>
      </w:r>
    </w:p>
    <w:p w14:paraId="7ECC6901" w14:textId="77777777" w:rsidR="004F25DF" w:rsidRPr="00E74A0C" w:rsidRDefault="004F25DF" w:rsidP="0086468B">
      <w:pPr>
        <w:numPr>
          <w:ilvl w:val="0"/>
          <w:numId w:val="12"/>
        </w:numPr>
        <w:spacing w:after="0" w:line="240" w:lineRule="auto"/>
        <w:ind w:left="567" w:hanging="283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inne podmioty, którym dane osobowe mogą zostać udostępnione na podstawie przepisów prawa, w tym bank, podmiot przetwarzający.</w:t>
      </w:r>
      <w:r w:rsidRPr="00E74A0C">
        <w:rPr>
          <w:rFonts w:ascii="Open Sans" w:eastAsia="Calibri" w:hAnsi="Open Sans" w:cs="Open Sans"/>
          <w:kern w:val="0"/>
          <w:vertAlign w:val="superscript"/>
          <w14:ligatures w14:val="none"/>
        </w:rPr>
        <w:footnoteReference w:id="8"/>
      </w:r>
    </w:p>
    <w:p w14:paraId="16567658" w14:textId="77777777" w:rsidR="00612601" w:rsidRPr="00E74A0C" w:rsidRDefault="00612601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33C7E921" w14:textId="77777777" w:rsidR="00612601" w:rsidRDefault="00612601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5D3FAA8E" w14:textId="77777777" w:rsidR="0086468B" w:rsidRDefault="0086468B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17548257" w14:textId="77777777" w:rsidR="0086468B" w:rsidRDefault="0086468B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77954044" w14:textId="77777777" w:rsidR="0086468B" w:rsidRDefault="0086468B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35CFA130" w14:textId="77777777" w:rsidR="0086468B" w:rsidRPr="00E74A0C" w:rsidRDefault="0086468B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2BC5DAEC" w14:textId="77777777" w:rsidR="00612601" w:rsidRPr="00E74A0C" w:rsidRDefault="00612601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02E550E4" w14:textId="77777777" w:rsidR="004F25DF" w:rsidRPr="00E74A0C" w:rsidRDefault="004F25DF" w:rsidP="0086468B">
      <w:pPr>
        <w:numPr>
          <w:ilvl w:val="0"/>
          <w:numId w:val="14"/>
        </w:numPr>
        <w:spacing w:after="240" w:line="276" w:lineRule="auto"/>
        <w:rPr>
          <w:rFonts w:ascii="Open Sans" w:eastAsia="Calibri" w:hAnsi="Open Sans" w:cs="Open Sans"/>
          <w:b/>
          <w:kern w:val="0"/>
          <w14:ligatures w14:val="none"/>
        </w:rPr>
      </w:pPr>
      <w:r w:rsidRPr="00E74A0C">
        <w:rPr>
          <w:rFonts w:ascii="Open Sans" w:eastAsia="Calibri" w:hAnsi="Open Sans" w:cs="Open Sans"/>
          <w:b/>
          <w:kern w:val="0"/>
          <w14:ligatures w14:val="none"/>
        </w:rPr>
        <w:lastRenderedPageBreak/>
        <w:t xml:space="preserve">Okres przechowywania danych </w:t>
      </w:r>
    </w:p>
    <w:p w14:paraId="325CE251" w14:textId="77777777" w:rsidR="004F25DF" w:rsidRPr="00E74A0C" w:rsidRDefault="004F25DF" w:rsidP="0086468B">
      <w:pPr>
        <w:spacing w:after="240" w:line="240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Będziemy przechowywać dane osobowe zgodnie z przepisami o narodowym zasobie archiwalnym i archiwach, przez okres realizacji umowy o dofinansowanie, w tym co najmniej przez okres 5 lat od 31 grudnia roku, w którym IP/IW dokona ostatniej płatności na rzecz Beneficjenta z zastrzeżeniem postanowień umowy o dofinansowanie , które mogą przewidywać dłuższy termin przeprowadzania kontroli, a ponadto przepisów dotyczących pomocy publicznej i pomocy </w:t>
      </w:r>
      <w:r w:rsidRPr="00E74A0C">
        <w:rPr>
          <w:rFonts w:ascii="Open Sans" w:eastAsia="Calibri" w:hAnsi="Open Sans" w:cs="Open Sans"/>
          <w:i/>
          <w:kern w:val="0"/>
          <w14:ligatures w14:val="none"/>
        </w:rPr>
        <w:t xml:space="preserve">de </w:t>
      </w:r>
      <w:proofErr w:type="spellStart"/>
      <w:r w:rsidRPr="00E74A0C">
        <w:rPr>
          <w:rFonts w:ascii="Open Sans" w:eastAsia="Calibri" w:hAnsi="Open Sans" w:cs="Open Sans"/>
          <w:i/>
          <w:kern w:val="0"/>
          <w14:ligatures w14:val="none"/>
        </w:rPr>
        <w:t>minimis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 xml:space="preserve"> oraz przepisów dotyczących podatku od towarów i usług. </w:t>
      </w:r>
    </w:p>
    <w:p w14:paraId="30630CB4" w14:textId="77777777" w:rsidR="004F25DF" w:rsidRPr="00E74A0C" w:rsidRDefault="004F25DF" w:rsidP="0086468B">
      <w:pPr>
        <w:numPr>
          <w:ilvl w:val="0"/>
          <w:numId w:val="14"/>
        </w:numPr>
        <w:spacing w:after="240" w:line="276" w:lineRule="auto"/>
        <w:rPr>
          <w:rFonts w:ascii="Open Sans" w:eastAsia="Calibri" w:hAnsi="Open Sans" w:cs="Open Sans"/>
          <w:b/>
          <w:kern w:val="0"/>
          <w14:ligatures w14:val="none"/>
        </w:rPr>
      </w:pPr>
      <w:r w:rsidRPr="00E74A0C">
        <w:rPr>
          <w:rFonts w:ascii="Open Sans" w:eastAsia="Calibri" w:hAnsi="Open Sans" w:cs="Open Sans"/>
          <w:b/>
          <w:kern w:val="0"/>
          <w14:ligatures w14:val="none"/>
        </w:rPr>
        <w:t>Prawa osób, których dane dotyczą</w:t>
      </w:r>
    </w:p>
    <w:p w14:paraId="62EB269C" w14:textId="77777777" w:rsidR="004F25DF" w:rsidRPr="00E74A0C" w:rsidRDefault="004F25DF" w:rsidP="0086468B">
      <w:pPr>
        <w:spacing w:after="240" w:line="276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Osobom, których dane przetwarzamy przysługują następujące prawa: </w:t>
      </w:r>
    </w:p>
    <w:p w14:paraId="72352AFA" w14:textId="77777777" w:rsidR="004F25DF" w:rsidRPr="00E74A0C" w:rsidRDefault="004F25DF" w:rsidP="0086468B">
      <w:pPr>
        <w:numPr>
          <w:ilvl w:val="0"/>
          <w:numId w:val="13"/>
        </w:num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prawo dostępu do swoich danych oraz otrzymania ich kopii (art. 15 RODO), </w:t>
      </w:r>
    </w:p>
    <w:p w14:paraId="7CBE9FC5" w14:textId="77777777" w:rsidR="004F25DF" w:rsidRPr="00E74A0C" w:rsidRDefault="004F25DF" w:rsidP="0086468B">
      <w:pPr>
        <w:numPr>
          <w:ilvl w:val="0"/>
          <w:numId w:val="13"/>
        </w:num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prawo do sprostowania swoich danych (art. 16 RODO),  </w:t>
      </w:r>
    </w:p>
    <w:p w14:paraId="38043896" w14:textId="77777777" w:rsidR="004F25DF" w:rsidRPr="00E74A0C" w:rsidRDefault="004F25DF" w:rsidP="0086468B">
      <w:pPr>
        <w:numPr>
          <w:ilvl w:val="0"/>
          <w:numId w:val="13"/>
        </w:num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prawo do żądania od administratora ograniczenia przetwarzania swoich danych (art. 18 RODO),</w:t>
      </w:r>
    </w:p>
    <w:p w14:paraId="14FB9B40" w14:textId="77777777" w:rsidR="004F25DF" w:rsidRPr="00E74A0C" w:rsidRDefault="004F25DF" w:rsidP="0086468B">
      <w:pPr>
        <w:numPr>
          <w:ilvl w:val="0"/>
          <w:numId w:val="13"/>
        </w:num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137FA80A" w14:textId="77777777" w:rsidR="004F25DF" w:rsidRPr="00E74A0C" w:rsidRDefault="004F25DF" w:rsidP="0086468B">
      <w:pPr>
        <w:numPr>
          <w:ilvl w:val="0"/>
          <w:numId w:val="13"/>
        </w:num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235E4D8B" w14:textId="77777777" w:rsidR="004F25DF" w:rsidRPr="00E74A0C" w:rsidRDefault="004F25DF" w:rsidP="0086468B">
      <w:pPr>
        <w:numPr>
          <w:ilvl w:val="0"/>
          <w:numId w:val="14"/>
        </w:numPr>
        <w:spacing w:after="240" w:line="276" w:lineRule="auto"/>
        <w:rPr>
          <w:rFonts w:ascii="Open Sans" w:eastAsia="Calibri" w:hAnsi="Open Sans" w:cs="Open Sans"/>
          <w:b/>
          <w:kern w:val="0"/>
          <w14:ligatures w14:val="none"/>
        </w:rPr>
      </w:pPr>
      <w:r w:rsidRPr="00E74A0C">
        <w:rPr>
          <w:rFonts w:ascii="Open Sans" w:eastAsia="Calibri" w:hAnsi="Open Sans" w:cs="Open Sans"/>
          <w:b/>
          <w:kern w:val="0"/>
          <w14:ligatures w14:val="none"/>
        </w:rPr>
        <w:t>Zautomatyzowane podejmowanie decyzji</w:t>
      </w:r>
    </w:p>
    <w:p w14:paraId="73D19307" w14:textId="77777777" w:rsidR="004F25DF" w:rsidRPr="00E74A0C" w:rsidRDefault="004F25DF" w:rsidP="0086468B">
      <w:pPr>
        <w:spacing w:after="240" w:line="276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Dane osobowe nie będą podlegały zautomatyzowanemu podejmowaniu decyzji, w tym profilowaniu.</w:t>
      </w:r>
    </w:p>
    <w:p w14:paraId="4A0262F6" w14:textId="77777777" w:rsidR="004F25DF" w:rsidRPr="00E74A0C" w:rsidRDefault="004F25DF" w:rsidP="0086468B">
      <w:pPr>
        <w:numPr>
          <w:ilvl w:val="0"/>
          <w:numId w:val="14"/>
        </w:numPr>
        <w:spacing w:after="240" w:line="276" w:lineRule="auto"/>
        <w:rPr>
          <w:rFonts w:ascii="Open Sans" w:eastAsia="Calibri" w:hAnsi="Open Sans" w:cs="Open Sans"/>
          <w:b/>
          <w:kern w:val="0"/>
          <w14:ligatures w14:val="none"/>
        </w:rPr>
      </w:pPr>
      <w:r w:rsidRPr="00E74A0C">
        <w:rPr>
          <w:rFonts w:ascii="Open Sans" w:eastAsia="Calibri" w:hAnsi="Open Sans" w:cs="Open Sans"/>
          <w:b/>
          <w:kern w:val="0"/>
          <w14:ligatures w14:val="none"/>
        </w:rPr>
        <w:t>Przekazywanie danych do państwa trzeciego</w:t>
      </w:r>
    </w:p>
    <w:p w14:paraId="589B551A" w14:textId="77777777" w:rsidR="004F25DF" w:rsidRPr="00E74A0C" w:rsidRDefault="004F25DF" w:rsidP="0086468B">
      <w:pPr>
        <w:spacing w:after="240" w:line="276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Nie zamierzamy przekazywać danych osobowych do państwa trzeciego lub organizacji międzynarodowej innej niż Unia Europejska.</w:t>
      </w:r>
    </w:p>
    <w:p w14:paraId="5A1CA933" w14:textId="77777777" w:rsidR="004F25DF" w:rsidRPr="00E74A0C" w:rsidRDefault="004F25DF" w:rsidP="0086468B">
      <w:pPr>
        <w:numPr>
          <w:ilvl w:val="0"/>
          <w:numId w:val="14"/>
        </w:numPr>
        <w:spacing w:after="240" w:line="276" w:lineRule="auto"/>
        <w:rPr>
          <w:rFonts w:ascii="Open Sans" w:eastAsia="Calibri" w:hAnsi="Open Sans" w:cs="Open Sans"/>
          <w:b/>
          <w:kern w:val="0"/>
          <w14:ligatures w14:val="none"/>
        </w:rPr>
      </w:pPr>
      <w:r w:rsidRPr="00E74A0C">
        <w:rPr>
          <w:rFonts w:ascii="Open Sans" w:eastAsia="Calibri" w:hAnsi="Open Sans" w:cs="Open Sans"/>
          <w:b/>
          <w:kern w:val="0"/>
          <w14:ligatures w14:val="none"/>
        </w:rPr>
        <w:t>Kontakt z administratorem danych i Inspektorem Ochrony Danych</w:t>
      </w:r>
    </w:p>
    <w:p w14:paraId="1893F2CE" w14:textId="77777777" w:rsidR="004F25DF" w:rsidRPr="00E74A0C" w:rsidRDefault="004F25DF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Pytania dotyczące przetwarzania przez nas danych osobowych można kierować do Inspektora Ochrony Danych (IOD) w następujący sposób:</w:t>
      </w:r>
      <w:r w:rsidRPr="00E74A0C">
        <w:rPr>
          <w:rFonts w:ascii="Open Sans" w:eastAsia="Calibri" w:hAnsi="Open Sans" w:cs="Open Sans"/>
          <w:kern w:val="0"/>
          <w:vertAlign w:val="superscript"/>
          <w14:ligatures w14:val="none"/>
        </w:rPr>
        <w:footnoteReference w:id="9"/>
      </w:r>
    </w:p>
    <w:p w14:paraId="7ED6842D" w14:textId="77777777" w:rsidR="004F25DF" w:rsidRPr="00E74A0C" w:rsidRDefault="004F25DF" w:rsidP="0086468B">
      <w:pPr>
        <w:numPr>
          <w:ilvl w:val="2"/>
          <w:numId w:val="14"/>
        </w:numPr>
        <w:spacing w:after="0" w:line="240" w:lineRule="auto"/>
        <w:ind w:left="851" w:hanging="425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IOD 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MFiPR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 xml:space="preserve"> (IZ):</w:t>
      </w:r>
    </w:p>
    <w:p w14:paraId="0699AD29" w14:textId="77777777" w:rsidR="004F25DF" w:rsidRPr="00E74A0C" w:rsidRDefault="004F25DF" w:rsidP="0086468B">
      <w:pPr>
        <w:numPr>
          <w:ilvl w:val="0"/>
          <w:numId w:val="15"/>
        </w:numPr>
        <w:spacing w:after="0" w:line="240" w:lineRule="auto"/>
        <w:ind w:left="993" w:hanging="284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pocztą tradycyjną (adres: ul. Wspólna 2/4, 00-926 Warszawa),</w:t>
      </w:r>
    </w:p>
    <w:p w14:paraId="5094A648" w14:textId="77777777" w:rsidR="004F25DF" w:rsidRPr="00E74A0C" w:rsidRDefault="004F25DF" w:rsidP="0086468B">
      <w:pPr>
        <w:numPr>
          <w:ilvl w:val="0"/>
          <w:numId w:val="15"/>
        </w:numPr>
        <w:spacing w:after="0" w:line="240" w:lineRule="auto"/>
        <w:ind w:left="993" w:hanging="284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elektronicznie (adres e-mail: IOD@mfipr.gov.pl),</w:t>
      </w:r>
    </w:p>
    <w:p w14:paraId="71BBEE52" w14:textId="77777777" w:rsidR="004F25DF" w:rsidRPr="00E74A0C" w:rsidRDefault="004F25DF" w:rsidP="0086468B">
      <w:pPr>
        <w:numPr>
          <w:ilvl w:val="2"/>
          <w:numId w:val="14"/>
        </w:numPr>
        <w:spacing w:after="0" w:line="240" w:lineRule="auto"/>
        <w:ind w:left="851" w:hanging="425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IOD 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MKiŚ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 xml:space="preserve"> (IP):</w:t>
      </w:r>
    </w:p>
    <w:p w14:paraId="51B2BBA5" w14:textId="77777777" w:rsidR="004F25DF" w:rsidRPr="00E74A0C" w:rsidRDefault="004F25DF" w:rsidP="0086468B">
      <w:pPr>
        <w:numPr>
          <w:ilvl w:val="0"/>
          <w:numId w:val="15"/>
        </w:numPr>
        <w:spacing w:after="0" w:line="240" w:lineRule="auto"/>
        <w:ind w:left="993" w:hanging="284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pocztą tradycyjną (adres: ul. Wawelska 52/54, 00-922 Warszawa),</w:t>
      </w:r>
    </w:p>
    <w:p w14:paraId="50D58C85" w14:textId="77777777" w:rsidR="004F25DF" w:rsidRPr="00E74A0C" w:rsidRDefault="004F25DF" w:rsidP="0086468B">
      <w:pPr>
        <w:numPr>
          <w:ilvl w:val="0"/>
          <w:numId w:val="15"/>
        </w:numPr>
        <w:spacing w:after="0" w:line="240" w:lineRule="auto"/>
        <w:ind w:left="993" w:hanging="284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elektronicznie (adres e-mail: inspektor.ochrony.danych@klimat.gov.pl).</w:t>
      </w:r>
    </w:p>
    <w:p w14:paraId="2B7CB384" w14:textId="77777777" w:rsidR="004F25DF" w:rsidRPr="00E74A0C" w:rsidRDefault="004F25DF" w:rsidP="0086468B">
      <w:pPr>
        <w:spacing w:after="0" w:line="240" w:lineRule="auto"/>
        <w:ind w:left="709" w:hanging="283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3.</w:t>
      </w:r>
      <w:r w:rsidRPr="00E74A0C">
        <w:rPr>
          <w:rFonts w:ascii="Open Sans" w:eastAsia="Calibri" w:hAnsi="Open Sans" w:cs="Open Sans"/>
          <w:kern w:val="0"/>
          <w14:ligatures w14:val="none"/>
        </w:rPr>
        <w:tab/>
        <w:t>IOD NFOŚiGW (IW):</w:t>
      </w:r>
    </w:p>
    <w:p w14:paraId="69FFA9B0" w14:textId="77777777" w:rsidR="004F25DF" w:rsidRPr="00E74A0C" w:rsidRDefault="004F25DF" w:rsidP="0086468B">
      <w:pPr>
        <w:numPr>
          <w:ilvl w:val="0"/>
          <w:numId w:val="15"/>
        </w:numPr>
        <w:spacing w:after="0" w:line="240" w:lineRule="auto"/>
        <w:ind w:left="993" w:hanging="284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lastRenderedPageBreak/>
        <w:t>pocztą tradycyjną, kierując korespondencję na adres: ul. Konstruktorska 3a, 02-673 Warszawa,</w:t>
      </w:r>
    </w:p>
    <w:p w14:paraId="101DC3DF" w14:textId="77777777" w:rsidR="004F25DF" w:rsidRPr="00E74A0C" w:rsidRDefault="004F25DF" w:rsidP="0086468B">
      <w:pPr>
        <w:numPr>
          <w:ilvl w:val="0"/>
          <w:numId w:val="15"/>
        </w:numPr>
        <w:spacing w:after="0" w:line="240" w:lineRule="auto"/>
        <w:ind w:left="993" w:hanging="284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elektronicznie na adres e-mail: inspektorochronydanych@nfosigw.gov.pl.</w:t>
      </w:r>
    </w:p>
    <w:p w14:paraId="60EFE9F2" w14:textId="77777777" w:rsidR="004F25DF" w:rsidRPr="00E74A0C" w:rsidRDefault="004F25DF" w:rsidP="0086468B">
      <w:pPr>
        <w:spacing w:after="0" w:line="240" w:lineRule="auto"/>
        <w:ind w:left="709" w:hanging="283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4.</w:t>
      </w:r>
      <w:r w:rsidRPr="00E74A0C">
        <w:rPr>
          <w:rFonts w:ascii="Open Sans" w:eastAsia="Calibri" w:hAnsi="Open Sans" w:cs="Open Sans"/>
          <w:kern w:val="0"/>
          <w14:ligatures w14:val="none"/>
        </w:rPr>
        <w:tab/>
        <w:t xml:space="preserve">IOD </w:t>
      </w:r>
      <w:proofErr w:type="spellStart"/>
      <w:r w:rsidRPr="00E74A0C">
        <w:rPr>
          <w:rFonts w:ascii="Open Sans" w:eastAsia="Calibri" w:hAnsi="Open Sans" w:cs="Open Sans"/>
          <w:kern w:val="0"/>
          <w14:ligatures w14:val="none"/>
        </w:rPr>
        <w:t>WFOŚiGW</w:t>
      </w:r>
      <w:proofErr w:type="spellEnd"/>
      <w:r w:rsidRPr="00E74A0C">
        <w:rPr>
          <w:rFonts w:ascii="Open Sans" w:eastAsia="Calibri" w:hAnsi="Open Sans" w:cs="Open Sans"/>
          <w:kern w:val="0"/>
          <w14:ligatures w14:val="none"/>
        </w:rPr>
        <w:t>:</w:t>
      </w:r>
    </w:p>
    <w:p w14:paraId="6EEEE1FF" w14:textId="77777777" w:rsidR="004F25DF" w:rsidRPr="00E74A0C" w:rsidRDefault="004F25DF" w:rsidP="0086468B">
      <w:pPr>
        <w:numPr>
          <w:ilvl w:val="0"/>
          <w:numId w:val="15"/>
        </w:numPr>
        <w:spacing w:after="0" w:line="240" w:lineRule="auto"/>
        <w:ind w:left="993" w:hanging="284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pocztą tradycyjną, kierując korespondencję na adres: </w:t>
      </w:r>
      <w:r w:rsidRPr="00E74A0C">
        <w:rPr>
          <w:rFonts w:ascii="Open Sans" w:eastAsia="Calibri" w:hAnsi="Open Sans" w:cs="Open Sans"/>
          <w:noProof/>
          <w:kern w:val="0"/>
          <w14:ligatures w14:val="none"/>
        </w:rPr>
        <w:t>ul. Jastrzębia 24, 53-148 Wrocław</w:t>
      </w:r>
      <w:r w:rsidRPr="00E74A0C">
        <w:rPr>
          <w:rFonts w:ascii="Open Sans" w:eastAsia="Calibri" w:hAnsi="Open Sans" w:cs="Open Sans"/>
          <w:kern w:val="0"/>
          <w14:ligatures w14:val="none"/>
        </w:rPr>
        <w:t>,</w:t>
      </w:r>
    </w:p>
    <w:p w14:paraId="5D60E1DB" w14:textId="68245FF2" w:rsidR="004F25DF" w:rsidRPr="00E74A0C" w:rsidRDefault="004F25DF" w:rsidP="0086468B">
      <w:pPr>
        <w:numPr>
          <w:ilvl w:val="0"/>
          <w:numId w:val="15"/>
        </w:numPr>
        <w:spacing w:after="0" w:line="240" w:lineRule="auto"/>
        <w:ind w:left="993" w:hanging="284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elektronicznie na adres e-mail: </w:t>
      </w:r>
      <w:hyperlink r:id="rId8" w:history="1">
        <w:r w:rsidR="00612601" w:rsidRPr="00E74A0C">
          <w:rPr>
            <w:rStyle w:val="Hipercze"/>
            <w:rFonts w:ascii="Open Sans" w:eastAsia="Calibri" w:hAnsi="Open Sans" w:cs="Open Sans"/>
            <w:noProof/>
            <w:kern w:val="0"/>
            <w14:ligatures w14:val="none"/>
          </w:rPr>
          <w:t>iodo@fos.wroc.pl</w:t>
        </w:r>
      </w:hyperlink>
      <w:r w:rsidRPr="00E74A0C">
        <w:rPr>
          <w:rFonts w:ascii="Open Sans" w:eastAsia="Calibri" w:hAnsi="Open Sans" w:cs="Open Sans"/>
          <w:kern w:val="0"/>
          <w14:ligatures w14:val="none"/>
        </w:rPr>
        <w:t>.</w:t>
      </w:r>
    </w:p>
    <w:p w14:paraId="7DA1E119" w14:textId="77777777" w:rsidR="00612601" w:rsidRPr="00E74A0C" w:rsidRDefault="00612601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66BAF882" w14:textId="77777777" w:rsidR="00612601" w:rsidRPr="00E74A0C" w:rsidRDefault="00612601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00C063C5" w14:textId="77777777" w:rsidR="00612601" w:rsidRPr="00E74A0C" w:rsidRDefault="00612601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38736507" w14:textId="77777777" w:rsidR="00612601" w:rsidRPr="00E74A0C" w:rsidRDefault="00612601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0DCCB537" w14:textId="77777777" w:rsidR="00612601" w:rsidRPr="00E74A0C" w:rsidRDefault="00612601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0E14D89D" w14:textId="77777777" w:rsidR="00612601" w:rsidRPr="00E74A0C" w:rsidRDefault="00612601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7181AB59" w14:textId="77777777" w:rsidR="00612601" w:rsidRPr="00E74A0C" w:rsidRDefault="00612601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48BEDA62" w14:textId="77777777" w:rsidR="00612601" w:rsidRPr="00E74A0C" w:rsidRDefault="00612601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383F2D32" w14:textId="77777777" w:rsidR="00612601" w:rsidRPr="00E74A0C" w:rsidRDefault="00612601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5357D2F2" w14:textId="77777777" w:rsidR="00612601" w:rsidRPr="00E74A0C" w:rsidRDefault="00612601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3B0240A3" w14:textId="77777777" w:rsidR="00612601" w:rsidRDefault="00612601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386091B3" w14:textId="77777777" w:rsidR="00E74A0C" w:rsidRDefault="00E74A0C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16AB919B" w14:textId="77777777" w:rsidR="00E74A0C" w:rsidRDefault="00E74A0C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70F170A8" w14:textId="77777777" w:rsidR="00E74A0C" w:rsidRDefault="00E74A0C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74FE0089" w14:textId="77777777" w:rsidR="00E74A0C" w:rsidRDefault="00E74A0C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12544F72" w14:textId="77777777" w:rsidR="0086468B" w:rsidRDefault="0086468B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73C2B0AC" w14:textId="77777777" w:rsidR="0086468B" w:rsidRDefault="0086468B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25513F05" w14:textId="77777777" w:rsidR="0086468B" w:rsidRDefault="0086468B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4EA7D1EF" w14:textId="77777777" w:rsidR="00E74A0C" w:rsidRDefault="00E74A0C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4945DBC5" w14:textId="77777777" w:rsidR="00E74A0C" w:rsidRDefault="00E74A0C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417C5077" w14:textId="77777777" w:rsidR="00E74A0C" w:rsidRDefault="00E74A0C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1D8773B4" w14:textId="77777777" w:rsidR="00E74A0C" w:rsidRPr="00E74A0C" w:rsidRDefault="00E74A0C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3F6FA704" w14:textId="77777777" w:rsidR="00612601" w:rsidRPr="00E74A0C" w:rsidRDefault="00612601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</w:p>
    <w:p w14:paraId="68C56FE3" w14:textId="77777777" w:rsidR="004F25DF" w:rsidRPr="00E74A0C" w:rsidRDefault="004F25DF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[1] Rozporządzenie Parlamentu Europejskiego i Rady (UE) 2016/679 z 27 kwietnia 2016 r. w sprawie ochrony osób fizycznych w związku z przetwarzaniem danych osobowych i w sprawie swobodnego przepływu takich danych (Dz. Urz. UE. L 119 z 4 maja 2016 r., s.1-88; Dz. Urz. UE L 127 z 23 maja 2018, str. 2 oraz Dz. Urz. UE L 74 z 4 marca 2021, str. 35), zwane dalej „RODO”.</w:t>
      </w:r>
    </w:p>
    <w:p w14:paraId="796255CA" w14:textId="39671467" w:rsidR="004F25DF" w:rsidRPr="00E74A0C" w:rsidRDefault="004F25DF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 xml:space="preserve">[2] Ustawa z 28 kwietnia 2022 r. o zasadach realizacji zadań finansowanych ze środków europejskich </w:t>
      </w:r>
      <w:r w:rsidR="00612601" w:rsidRPr="00E74A0C">
        <w:rPr>
          <w:rFonts w:ascii="Open Sans" w:eastAsia="Calibri" w:hAnsi="Open Sans" w:cs="Open Sans"/>
          <w:kern w:val="0"/>
          <w14:ligatures w14:val="none"/>
        </w:rPr>
        <w:br/>
      </w:r>
      <w:r w:rsidRPr="00E74A0C">
        <w:rPr>
          <w:rFonts w:ascii="Open Sans" w:eastAsia="Calibri" w:hAnsi="Open Sans" w:cs="Open Sans"/>
          <w:kern w:val="0"/>
          <w14:ligatures w14:val="none"/>
        </w:rPr>
        <w:t>w perspektywie finansowej 2021-2027 (Dz. U. z 2022 r., poz. 1079), zwana dalej „ustawą wdrożeniową”.</w:t>
      </w:r>
    </w:p>
    <w:p w14:paraId="4C823007" w14:textId="77777777" w:rsidR="004F25DF" w:rsidRPr="00E74A0C" w:rsidRDefault="004F25DF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[3] Na podstawie art. 8 ust. 1 pkt 1 ustawy wdrożeniowej.</w:t>
      </w:r>
    </w:p>
    <w:p w14:paraId="397949F2" w14:textId="07AC98CD" w:rsidR="004F25DF" w:rsidRPr="00E74A0C" w:rsidRDefault="004F25DF" w:rsidP="0086468B">
      <w:pPr>
        <w:spacing w:after="0" w:line="240" w:lineRule="auto"/>
        <w:rPr>
          <w:rFonts w:ascii="Open Sans" w:eastAsia="Calibri" w:hAnsi="Open Sans" w:cs="Open Sans"/>
          <w:kern w:val="0"/>
          <w14:ligatures w14:val="none"/>
        </w:rPr>
      </w:pPr>
      <w:r w:rsidRPr="00E74A0C">
        <w:rPr>
          <w:rFonts w:ascii="Open Sans" w:eastAsia="Calibri" w:hAnsi="Open Sans" w:cs="Open Sans"/>
          <w:kern w:val="0"/>
          <w14:ligatures w14:val="none"/>
        </w:rPr>
        <w:t>[4] Na podstawie art. 13 ust. 1 ustawy wdrożeniowej</w:t>
      </w:r>
      <w:r w:rsidR="00612601" w:rsidRPr="00E74A0C">
        <w:rPr>
          <w:rFonts w:ascii="Open Sans" w:eastAsia="Calibri" w:hAnsi="Open Sans" w:cs="Open Sans"/>
          <w:kern w:val="0"/>
          <w14:ligatures w14:val="none"/>
        </w:rPr>
        <w:t>.</w:t>
      </w:r>
    </w:p>
    <w:p w14:paraId="7D1694BD" w14:textId="77777777" w:rsidR="004F25DF" w:rsidRPr="00E74A0C" w:rsidRDefault="004F25DF" w:rsidP="0086468B">
      <w:pPr>
        <w:spacing w:after="0" w:line="240" w:lineRule="auto"/>
        <w:rPr>
          <w:rFonts w:ascii="Open Sans" w:eastAsia="SimSun" w:hAnsi="Open Sans" w:cs="Open Sans"/>
          <w:bCs/>
          <w:kern w:val="0"/>
          <w:lang w:eastAsia="pl-PL"/>
          <w14:ligatures w14:val="none"/>
        </w:rPr>
      </w:pPr>
    </w:p>
    <w:p w14:paraId="35CD18F9" w14:textId="77777777" w:rsidR="00E74A0C" w:rsidRDefault="00E74A0C" w:rsidP="0086468B">
      <w:p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</w:p>
    <w:p w14:paraId="7B427DD6" w14:textId="77777777" w:rsidR="00E74A0C" w:rsidRDefault="00E74A0C" w:rsidP="0086468B">
      <w:p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</w:p>
    <w:p w14:paraId="499F3E2A" w14:textId="77777777" w:rsidR="00E74A0C" w:rsidRDefault="00E74A0C" w:rsidP="0086468B">
      <w:p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</w:p>
    <w:p w14:paraId="06E40F41" w14:textId="77777777" w:rsidR="00612601" w:rsidRPr="00E74A0C" w:rsidRDefault="00612601" w:rsidP="0086468B">
      <w:pPr>
        <w:spacing w:after="0" w:line="240" w:lineRule="auto"/>
        <w:rPr>
          <w:rFonts w:ascii="Open Sans" w:eastAsia="SimSun" w:hAnsi="Open Sans" w:cs="Open Sans"/>
          <w:b/>
          <w:iCs/>
          <w:kern w:val="0"/>
          <w:lang w:eastAsia="pl-PL"/>
          <w14:ligatures w14:val="none"/>
        </w:rPr>
      </w:pPr>
    </w:p>
    <w:p w14:paraId="412E4BDF" w14:textId="77777777" w:rsidR="00612601" w:rsidRPr="00E74A0C" w:rsidRDefault="00612601" w:rsidP="0086468B">
      <w:pPr>
        <w:spacing w:after="0" w:line="240" w:lineRule="auto"/>
        <w:rPr>
          <w:rFonts w:ascii="Open Sans" w:eastAsia="SimSun" w:hAnsi="Open Sans" w:cs="Open Sans"/>
          <w:b/>
          <w:iCs/>
          <w:kern w:val="0"/>
          <w:lang w:eastAsia="pl-PL"/>
          <w14:ligatures w14:val="none"/>
        </w:rPr>
      </w:pPr>
    </w:p>
    <w:p w14:paraId="43451A02" w14:textId="7629EB21" w:rsidR="004F25DF" w:rsidRPr="00E74A0C" w:rsidRDefault="004F25DF" w:rsidP="0086468B">
      <w:pPr>
        <w:spacing w:after="0" w:line="240" w:lineRule="auto"/>
        <w:rPr>
          <w:rFonts w:ascii="Open Sans" w:eastAsia="SimSun" w:hAnsi="Open Sans" w:cs="Open Sans"/>
          <w:b/>
          <w:iCs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b/>
          <w:iCs/>
          <w:kern w:val="0"/>
          <w:lang w:eastAsia="pl-PL"/>
          <w14:ligatures w14:val="none"/>
        </w:rPr>
        <w:lastRenderedPageBreak/>
        <w:t xml:space="preserve">Klauzula informacyjna o przetwarzaniu przez </w:t>
      </w:r>
      <w:proofErr w:type="spellStart"/>
      <w:r w:rsidRPr="00E74A0C">
        <w:rPr>
          <w:rFonts w:ascii="Open Sans" w:eastAsia="SimSun" w:hAnsi="Open Sans" w:cs="Open Sans"/>
          <w:b/>
          <w:iCs/>
          <w:kern w:val="0"/>
          <w:lang w:eastAsia="pl-PL"/>
          <w14:ligatures w14:val="none"/>
        </w:rPr>
        <w:t>Współadministratorów</w:t>
      </w:r>
      <w:proofErr w:type="spellEnd"/>
      <w:r w:rsidRPr="00E74A0C">
        <w:rPr>
          <w:rFonts w:ascii="Open Sans" w:eastAsia="SimSun" w:hAnsi="Open Sans" w:cs="Open Sans"/>
          <w:b/>
          <w:iCs/>
          <w:kern w:val="0"/>
          <w:lang w:eastAsia="pl-PL"/>
          <w14:ligatures w14:val="none"/>
        </w:rPr>
        <w:t xml:space="preserve"> danych osobowych:  wnioskodawcy/beneficjenta oraz innych osób wskazanych przez wnioskodawcę/beneficjenta, </w:t>
      </w:r>
    </w:p>
    <w:p w14:paraId="4D039BC9" w14:textId="77777777" w:rsidR="004F25DF" w:rsidRPr="00E74A0C" w:rsidRDefault="004F25DF" w:rsidP="0086468B">
      <w:pPr>
        <w:spacing w:after="0" w:line="240" w:lineRule="auto"/>
        <w:rPr>
          <w:rFonts w:ascii="Open Sans" w:eastAsia="SimSun" w:hAnsi="Open Sans" w:cs="Open Sans"/>
          <w:b/>
          <w:iCs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b/>
          <w:iCs/>
          <w:kern w:val="0"/>
          <w:lang w:eastAsia="pl-PL"/>
          <w14:ligatures w14:val="none"/>
        </w:rPr>
        <w:t>w tym  współmałżonka, współwłaściciela budynku (lokalu mieszkalnego), peł</w:t>
      </w:r>
      <w:r w:rsidRPr="00E74A0C">
        <w:rPr>
          <w:rFonts w:ascii="Open Sans" w:eastAsia="Yu Mincho" w:hAnsi="Open Sans" w:cs="Open Sans"/>
          <w:b/>
          <w:iCs/>
          <w:kern w:val="0"/>
          <w:lang w:eastAsia="ja-JP"/>
          <w14:ligatures w14:val="none"/>
        </w:rPr>
        <w:t xml:space="preserve">nomocnika i opiekuna prawnego wnioskodawców, oferentów, wykonawców i podwykonawców, </w:t>
      </w:r>
      <w:r w:rsidRPr="00E74A0C">
        <w:rPr>
          <w:rFonts w:ascii="Open Sans" w:eastAsia="SimSun" w:hAnsi="Open Sans" w:cs="Open Sans"/>
          <w:b/>
          <w:iCs/>
          <w:kern w:val="0"/>
          <w:lang w:eastAsia="pl-PL"/>
          <w14:ligatures w14:val="none"/>
        </w:rPr>
        <w:t xml:space="preserve">użytkowników systemów informatycznych, reprezentantów/pełnomocników i pracowników </w:t>
      </w:r>
      <w:proofErr w:type="spellStart"/>
      <w:r w:rsidRPr="00E74A0C">
        <w:rPr>
          <w:rFonts w:ascii="Open Sans" w:eastAsia="SimSun" w:hAnsi="Open Sans" w:cs="Open Sans"/>
          <w:b/>
          <w:iCs/>
          <w:kern w:val="0"/>
          <w:lang w:eastAsia="pl-PL"/>
          <w14:ligatures w14:val="none"/>
        </w:rPr>
        <w:t>współadministratorów</w:t>
      </w:r>
      <w:proofErr w:type="spellEnd"/>
      <w:r w:rsidRPr="00E74A0C">
        <w:rPr>
          <w:rFonts w:ascii="Open Sans" w:eastAsia="SimSun" w:hAnsi="Open Sans" w:cs="Open Sans"/>
          <w:b/>
          <w:iCs/>
          <w:kern w:val="0"/>
          <w:lang w:eastAsia="pl-PL"/>
          <w14:ligatures w14:val="none"/>
        </w:rPr>
        <w:t xml:space="preserve">, obywateli przekazujących zgłoszenia związane z realizacją Programu za pomocą dedykowanych narzędzi (np. poczta elektroniczna)  w związku z realizacją Programu Priorytetowego „Czyste powietrze” (zasadnicza treść uzgodnień) </w:t>
      </w:r>
    </w:p>
    <w:p w14:paraId="1E7C5ECA" w14:textId="77777777" w:rsidR="004F25DF" w:rsidRPr="00E74A0C" w:rsidRDefault="004F25DF" w:rsidP="0086468B">
      <w:pPr>
        <w:spacing w:after="0" w:line="240" w:lineRule="auto"/>
        <w:rPr>
          <w:rFonts w:ascii="Open Sans" w:eastAsia="SimSun" w:hAnsi="Open Sans" w:cs="Open Sans"/>
          <w:b/>
          <w:iCs/>
          <w:kern w:val="0"/>
          <w:lang w:eastAsia="pl-PL"/>
          <w14:ligatures w14:val="none"/>
        </w:rPr>
      </w:pPr>
    </w:p>
    <w:p w14:paraId="244D2D06" w14:textId="77777777" w:rsidR="004F25DF" w:rsidRPr="00E74A0C" w:rsidRDefault="004F25DF" w:rsidP="0086468B">
      <w:pPr>
        <w:spacing w:after="0" w:line="240" w:lineRule="auto"/>
        <w:rPr>
          <w:rFonts w:ascii="Open Sans" w:eastAsia="SimSun" w:hAnsi="Open Sans" w:cs="Open Sans"/>
          <w:iCs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E74A0C">
        <w:rPr>
          <w:rFonts w:ascii="Open Sans" w:eastAsia="SimSun" w:hAnsi="Open Sans" w:cs="Open Sans"/>
          <w:bCs/>
          <w:iCs/>
          <w:kern w:val="0"/>
          <w:lang w:eastAsia="pl-PL"/>
          <w14:ligatures w14:val="none"/>
        </w:rPr>
        <w:t>RODO</w:t>
      </w: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") informujemy o tym, że wspólnie przetwarzamy Państwa dane osobowe oraz informujemy o zasadniczej treści wspólnych uzgodnień </w:t>
      </w:r>
      <w:proofErr w:type="spellStart"/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Współadministratorów</w:t>
      </w:r>
      <w:proofErr w:type="spellEnd"/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.</w:t>
      </w:r>
    </w:p>
    <w:p w14:paraId="3FC4F727" w14:textId="77777777" w:rsidR="004F25DF" w:rsidRPr="00E74A0C" w:rsidRDefault="004F25DF" w:rsidP="0086468B">
      <w:pPr>
        <w:spacing w:after="0" w:line="240" w:lineRule="auto"/>
        <w:rPr>
          <w:rFonts w:ascii="Open Sans" w:eastAsia="SimSun" w:hAnsi="Open Sans" w:cs="Open Sans"/>
          <w:iCs/>
          <w:kern w:val="0"/>
          <w:lang w:eastAsia="pl-PL"/>
          <w14:ligatures w14:val="none"/>
        </w:rPr>
      </w:pPr>
      <w:proofErr w:type="spellStart"/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Współadministratorami</w:t>
      </w:r>
      <w:proofErr w:type="spellEnd"/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 Pani/Pana danych osobowych są:</w:t>
      </w:r>
    </w:p>
    <w:p w14:paraId="024A60F3" w14:textId="3C9FD523" w:rsidR="004F25DF" w:rsidRPr="00E74A0C" w:rsidRDefault="004F25DF" w:rsidP="0086468B">
      <w:pPr>
        <w:spacing w:after="0" w:line="240" w:lineRule="auto"/>
        <w:rPr>
          <w:rFonts w:ascii="Open Sans" w:eastAsia="SimSun" w:hAnsi="Open Sans" w:cs="Open Sans"/>
          <w:iCs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b/>
          <w:bCs/>
          <w:iCs/>
          <w:kern w:val="0"/>
          <w:lang w:eastAsia="pl-PL"/>
          <w14:ligatures w14:val="none"/>
        </w:rPr>
        <w:t>Narodowy Fundusz Ochrony Środowiska i Gospodarki Wodnej</w:t>
      </w: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 NFOŚiGW z siedzibą w 02-673 Warszawie, przy ul. Konstruktorskiej 3a, tel. 22/459 05 21, adres e-mail </w:t>
      </w:r>
      <w:hyperlink r:id="rId9" w:history="1">
        <w:r w:rsidRPr="00E74A0C">
          <w:rPr>
            <w:rFonts w:ascii="Open Sans" w:eastAsia="SimSun" w:hAnsi="Open Sans" w:cs="Open Sans"/>
            <w:kern w:val="0"/>
            <w:u w:val="single" w:color="FF0000"/>
            <w:lang w:eastAsia="pl-PL"/>
            <w14:ligatures w14:val="none"/>
          </w:rPr>
          <w:t>inspektorochronydanych@nfosigw.gov.pl</w:t>
        </w:r>
      </w:hyperlink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, więcej możesz dowiedzieć się na stronie </w:t>
      </w:r>
      <w:hyperlink r:id="rId10" w:history="1">
        <w:r w:rsidRPr="00E74A0C">
          <w:rPr>
            <w:rStyle w:val="Hipercze"/>
            <w:rFonts w:ascii="Open Sans" w:eastAsia="SimSun" w:hAnsi="Open Sans" w:cs="Open Sans"/>
            <w:kern w:val="0"/>
            <w:lang w:eastAsia="pl-PL"/>
            <w14:ligatures w14:val="none"/>
          </w:rPr>
          <w:t>www.gov.pl/web/nfosigw/narodowy-fundusz-ochrony-srodowiska   i-gospodarki-wodnej</w:t>
        </w:r>
      </w:hyperlink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, zwany dalej "</w:t>
      </w:r>
      <w:r w:rsidRPr="00E74A0C">
        <w:rPr>
          <w:rFonts w:ascii="Open Sans" w:eastAsia="SimSun" w:hAnsi="Open Sans" w:cs="Open Sans"/>
          <w:bCs/>
          <w:iCs/>
          <w:kern w:val="0"/>
          <w:lang w:eastAsia="pl-PL"/>
          <w14:ligatures w14:val="none"/>
        </w:rPr>
        <w:t>Administrator 1</w:t>
      </w: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".</w:t>
      </w:r>
    </w:p>
    <w:p w14:paraId="7A75EC37" w14:textId="77777777" w:rsidR="004F25DF" w:rsidRPr="00E74A0C" w:rsidRDefault="004F25DF" w:rsidP="0086468B">
      <w:pPr>
        <w:spacing w:after="0" w:line="240" w:lineRule="auto"/>
        <w:rPr>
          <w:rFonts w:ascii="Open Sans" w:eastAsia="SimSun" w:hAnsi="Open Sans" w:cs="Open Sans"/>
          <w:iCs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oraz </w:t>
      </w:r>
    </w:p>
    <w:p w14:paraId="18F4050D" w14:textId="77777777" w:rsidR="004F25DF" w:rsidRPr="00E74A0C" w:rsidRDefault="004F25DF" w:rsidP="0086468B">
      <w:pPr>
        <w:spacing w:after="0" w:line="240" w:lineRule="auto"/>
        <w:rPr>
          <w:rFonts w:ascii="Open Sans" w:eastAsia="SimSun" w:hAnsi="Open Sans" w:cs="Open Sans"/>
          <w:iCs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b/>
          <w:bCs/>
          <w:iCs/>
          <w:kern w:val="0"/>
          <w:lang w:eastAsia="pl-PL"/>
          <w14:ligatures w14:val="none"/>
        </w:rPr>
        <w:t xml:space="preserve">Wojewódzki Fundusz Ochrony Środowiska i Gospodarki Wodnej </w:t>
      </w:r>
      <w:r w:rsidRPr="00E74A0C">
        <w:rPr>
          <w:rFonts w:ascii="Open Sans" w:eastAsia="SimSun" w:hAnsi="Open Sans" w:cs="Open Sans"/>
          <w:iCs/>
          <w:noProof/>
          <w:kern w:val="0"/>
          <w:lang w:eastAsia="pl-PL"/>
          <w14:ligatures w14:val="none"/>
        </w:rPr>
        <w:t>we Wrocławiu, z siedzibą we Wrocławiu, kod pocztowy 53-148 przy ul. Jastrzębiej 24, tel. 71 333 09 40, adres e-mail: poczta@fos.wroc.pl, więcej możesz dowiedzieć się na stronie: https://wfosigw.wroclaw.pl</w:t>
      </w: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, zwany dalej  „Administrator 2”.</w:t>
      </w:r>
    </w:p>
    <w:p w14:paraId="64729312" w14:textId="414C294C" w:rsidR="004F25DF" w:rsidRPr="00E74A0C" w:rsidRDefault="004F25DF" w:rsidP="0086468B">
      <w:pPr>
        <w:numPr>
          <w:ilvl w:val="0"/>
          <w:numId w:val="1"/>
        </w:numPr>
        <w:spacing w:after="0" w:line="240" w:lineRule="auto"/>
        <w:ind w:left="284" w:hanging="284"/>
        <w:rPr>
          <w:rFonts w:ascii="Open Sans" w:eastAsia="SimSun" w:hAnsi="Open Sans" w:cs="Open Sans"/>
          <w:b/>
          <w:bCs/>
          <w:iCs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Administrator 1 na podstawie art. 6 ust. 1 lit. c) i f ) RODO (</w:t>
      </w: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w tym ustawy z dnia 27 kwietnia 2001 r. Prawo Ochrony Środowiska)</w:t>
      </w: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 i Administrator 2 na podstawie art. 6 ust. 1 lit. b) i c) oraz e) RODO (</w:t>
      </w: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w tym ustawy z dnia 27 kwietnia 2001 r. Prawo Ochrony Środowiska)</w:t>
      </w: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 wspólnie administrują Pani/Pana danymi osobowymi, w związku z realizacją Programu Priorytetowego „Czyste powietrze”. </w:t>
      </w:r>
    </w:p>
    <w:p w14:paraId="1A810118" w14:textId="77777777" w:rsidR="004F25DF" w:rsidRPr="00E74A0C" w:rsidRDefault="004F25DF" w:rsidP="0086468B">
      <w:pPr>
        <w:spacing w:after="0" w:line="240" w:lineRule="auto"/>
        <w:rPr>
          <w:rFonts w:ascii="Open Sans" w:eastAsia="SimSun" w:hAnsi="Open Sans" w:cs="Open Sans"/>
          <w:b/>
          <w:bCs/>
          <w:kern w:val="0"/>
          <w:lang w:eastAsia="pl-PL"/>
          <w14:ligatures w14:val="none"/>
        </w:rPr>
      </w:pPr>
    </w:p>
    <w:p w14:paraId="6213AA3E" w14:textId="77777777" w:rsidR="004F25DF" w:rsidRPr="00E74A0C" w:rsidRDefault="004F25DF" w:rsidP="0086468B">
      <w:pPr>
        <w:spacing w:after="0" w:line="240" w:lineRule="auto"/>
        <w:rPr>
          <w:rFonts w:ascii="Open Sans" w:eastAsia="SimSun" w:hAnsi="Open Sans" w:cs="Open Sans"/>
          <w:b/>
          <w:bCs/>
          <w:iCs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b/>
          <w:bCs/>
          <w:kern w:val="0"/>
          <w:lang w:eastAsia="pl-PL"/>
          <w14:ligatures w14:val="none"/>
        </w:rPr>
        <w:t xml:space="preserve">Zakres odpowiedzialności i cele szczegółowe </w:t>
      </w:r>
      <w:proofErr w:type="spellStart"/>
      <w:r w:rsidRPr="00E74A0C">
        <w:rPr>
          <w:rFonts w:ascii="Open Sans" w:eastAsia="SimSun" w:hAnsi="Open Sans" w:cs="Open Sans"/>
          <w:b/>
          <w:bCs/>
          <w:kern w:val="0"/>
          <w:lang w:eastAsia="pl-PL"/>
          <w14:ligatures w14:val="none"/>
        </w:rPr>
        <w:t>Współadministratorów</w:t>
      </w:r>
      <w:proofErr w:type="spellEnd"/>
      <w:r w:rsidRPr="00E74A0C">
        <w:rPr>
          <w:rFonts w:ascii="Open Sans" w:eastAsia="SimSun" w:hAnsi="Open Sans" w:cs="Open Sans"/>
          <w:b/>
          <w:bCs/>
          <w:iCs/>
          <w:kern w:val="0"/>
          <w:lang w:eastAsia="pl-PL"/>
          <w14:ligatures w14:val="none"/>
        </w:rPr>
        <w:t>:</w:t>
      </w:r>
    </w:p>
    <w:p w14:paraId="2776F307" w14:textId="77777777" w:rsidR="004F25DF" w:rsidRPr="00E74A0C" w:rsidRDefault="004F25DF" w:rsidP="0086468B">
      <w:p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b/>
          <w:bCs/>
          <w:kern w:val="0"/>
          <w:lang w:eastAsia="pl-PL"/>
          <w14:ligatures w14:val="none"/>
        </w:rPr>
        <w:t>Administrator 1:</w:t>
      </w: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 xml:space="preserve"> </w:t>
      </w:r>
    </w:p>
    <w:p w14:paraId="1956199B" w14:textId="77777777" w:rsidR="004F25DF" w:rsidRPr="00E74A0C" w:rsidRDefault="004F25DF" w:rsidP="0086468B">
      <w:p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</w:p>
    <w:p w14:paraId="1720FC6B" w14:textId="77777777" w:rsidR="004F25DF" w:rsidRPr="00E74A0C" w:rsidRDefault="004F25DF" w:rsidP="0086468B">
      <w:pPr>
        <w:numPr>
          <w:ilvl w:val="0"/>
          <w:numId w:val="8"/>
        </w:num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 xml:space="preserve">opracowanie dokumentacji dotyczącej Programu, w tym wzoru wniosku o dofinansowanie, wniosku o płatność wraz z instrukcjami wypełniania,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</w:t>
      </w:r>
    </w:p>
    <w:p w14:paraId="678055AF" w14:textId="77777777" w:rsidR="004F25DF" w:rsidRPr="00E74A0C" w:rsidRDefault="004F25DF" w:rsidP="0086468B">
      <w:pPr>
        <w:numPr>
          <w:ilvl w:val="0"/>
          <w:numId w:val="8"/>
        </w:num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 xml:space="preserve">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</w:t>
      </w:r>
    </w:p>
    <w:p w14:paraId="4163F8FC" w14:textId="77777777" w:rsidR="004F25DF" w:rsidRPr="00E74A0C" w:rsidRDefault="004F25DF" w:rsidP="0086468B">
      <w:pPr>
        <w:numPr>
          <w:ilvl w:val="0"/>
          <w:numId w:val="8"/>
        </w:num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lastRenderedPageBreak/>
        <w:t xml:space="preserve">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</w:t>
      </w:r>
    </w:p>
    <w:p w14:paraId="3353B04B" w14:textId="77777777" w:rsidR="004F25DF" w:rsidRPr="00E74A0C" w:rsidRDefault="004F25DF" w:rsidP="0086468B">
      <w:pPr>
        <w:numPr>
          <w:ilvl w:val="0"/>
          <w:numId w:val="8"/>
        </w:num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administrowanie i obsługa generatora wniosków (GWD), w tym nadawanie/odbieranie uprawnień oraz zapewnienie możliwości składania wniosków w formie elektronicznej,</w:t>
      </w:r>
    </w:p>
    <w:p w14:paraId="2C9EF16F" w14:textId="77777777" w:rsidR="004F25DF" w:rsidRPr="00E74A0C" w:rsidRDefault="004F25DF" w:rsidP="0086468B">
      <w:pPr>
        <w:numPr>
          <w:ilvl w:val="0"/>
          <w:numId w:val="8"/>
        </w:num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zapewnienie możliwości składania wniosków o dotację na częściową spłatę kapitału,</w:t>
      </w:r>
    </w:p>
    <w:p w14:paraId="68A0EE09" w14:textId="77777777" w:rsidR="004F25DF" w:rsidRPr="00E74A0C" w:rsidRDefault="004F25DF" w:rsidP="0086468B">
      <w:pPr>
        <w:numPr>
          <w:ilvl w:val="0"/>
          <w:numId w:val="8"/>
        </w:num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 xml:space="preserve">obsługa udostępnionych skrytek </w:t>
      </w:r>
      <w:proofErr w:type="spellStart"/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ePUAP</w:t>
      </w:r>
      <w:proofErr w:type="spellEnd"/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 xml:space="preserve"> obsługujących Program, certyfikatów do tych skrytek oraz dostęp do repozytorium plikowego, </w:t>
      </w:r>
    </w:p>
    <w:p w14:paraId="00D8D0C0" w14:textId="77777777" w:rsidR="004F25DF" w:rsidRPr="00E74A0C" w:rsidRDefault="004F25DF" w:rsidP="0086468B">
      <w:pPr>
        <w:numPr>
          <w:ilvl w:val="0"/>
          <w:numId w:val="8"/>
        </w:num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zawieranie umów/porozumień z podmiotami, którym powierzy dane osobowe w związku z realizacją zadań (w jego imieniu i na jego rzecz) w zakresie realizacji Programu, m.in. z Krajową Izbą Rozliczeniową S.A., dostawcami IT,</w:t>
      </w:r>
    </w:p>
    <w:p w14:paraId="18CD046F" w14:textId="77777777" w:rsidR="004F25DF" w:rsidRPr="00E74A0C" w:rsidRDefault="004F25DF" w:rsidP="0086468B">
      <w:pPr>
        <w:numPr>
          <w:ilvl w:val="0"/>
          <w:numId w:val="8"/>
        </w:num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 xml:space="preserve">monitorowanie, sprawozdawczość, kwalifikowalność, kontrola, audyt i ewaluacja inwestycji. </w:t>
      </w:r>
    </w:p>
    <w:p w14:paraId="0C2FD006" w14:textId="77777777" w:rsidR="004F25DF" w:rsidRPr="00E74A0C" w:rsidRDefault="004F25DF" w:rsidP="0086468B">
      <w:pPr>
        <w:spacing w:after="0" w:line="240" w:lineRule="auto"/>
        <w:rPr>
          <w:rFonts w:ascii="Open Sans" w:eastAsia="SimSun" w:hAnsi="Open Sans" w:cs="Open Sans"/>
          <w:b/>
          <w:bCs/>
          <w:kern w:val="0"/>
          <w:lang w:eastAsia="pl-PL"/>
          <w14:ligatures w14:val="none"/>
        </w:rPr>
      </w:pPr>
    </w:p>
    <w:p w14:paraId="214C2FEA" w14:textId="77777777" w:rsidR="004F25DF" w:rsidRPr="00E74A0C" w:rsidRDefault="004F25DF" w:rsidP="0086468B">
      <w:pPr>
        <w:spacing w:after="0" w:line="240" w:lineRule="auto"/>
        <w:ind w:left="284"/>
        <w:rPr>
          <w:rFonts w:ascii="Open Sans" w:eastAsia="SimSun" w:hAnsi="Open Sans" w:cs="Open Sans"/>
          <w:b/>
          <w:bCs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b/>
          <w:bCs/>
          <w:kern w:val="0"/>
          <w:lang w:eastAsia="pl-PL"/>
          <w14:ligatures w14:val="none"/>
        </w:rPr>
        <w:t xml:space="preserve">Administrator 2: </w:t>
      </w:r>
    </w:p>
    <w:p w14:paraId="02D6E8E9" w14:textId="77777777" w:rsidR="004F25DF" w:rsidRPr="00E74A0C" w:rsidRDefault="004F25DF" w:rsidP="0086468B">
      <w:pPr>
        <w:spacing w:after="0" w:line="240" w:lineRule="auto"/>
        <w:ind w:left="284"/>
        <w:rPr>
          <w:rFonts w:ascii="Open Sans" w:eastAsia="SimSun" w:hAnsi="Open Sans" w:cs="Open Sans"/>
          <w:b/>
          <w:bCs/>
          <w:kern w:val="0"/>
          <w:lang w:eastAsia="pl-PL"/>
          <w14:ligatures w14:val="none"/>
        </w:rPr>
      </w:pPr>
    </w:p>
    <w:p w14:paraId="09B1D3A7" w14:textId="77777777" w:rsidR="004F25DF" w:rsidRPr="00E74A0C" w:rsidRDefault="004F25DF" w:rsidP="0086468B">
      <w:pPr>
        <w:numPr>
          <w:ilvl w:val="0"/>
          <w:numId w:val="7"/>
        </w:num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 xml:space="preserve">prowadzenie naboru wniosków (w tym przez generator wniosków – GWD udostępniony przez Administratora 1) oraz dokonywanie oceny i wyboru przedsięwzięć do dofinansowania, </w:t>
      </w:r>
    </w:p>
    <w:p w14:paraId="061174D2" w14:textId="77777777" w:rsidR="004F25DF" w:rsidRPr="00E74A0C" w:rsidRDefault="004F25DF" w:rsidP="0086468B">
      <w:pPr>
        <w:numPr>
          <w:ilvl w:val="0"/>
          <w:numId w:val="7"/>
        </w:num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</w:t>
      </w:r>
    </w:p>
    <w:p w14:paraId="66BB3F28" w14:textId="77777777" w:rsidR="004F25DF" w:rsidRPr="00E74A0C" w:rsidRDefault="004F25DF" w:rsidP="0086468B">
      <w:pPr>
        <w:numPr>
          <w:ilvl w:val="0"/>
          <w:numId w:val="7"/>
        </w:num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ministra.</w:t>
      </w:r>
    </w:p>
    <w:p w14:paraId="3872D48A" w14:textId="1930319F" w:rsidR="004F25DF" w:rsidRPr="00E74A0C" w:rsidRDefault="004F25DF" w:rsidP="0086468B">
      <w:pPr>
        <w:numPr>
          <w:ilvl w:val="0"/>
          <w:numId w:val="7"/>
        </w:numPr>
        <w:spacing w:after="0" w:line="240" w:lineRule="auto"/>
        <w:contextualSpacing/>
        <w:rPr>
          <w:rFonts w:ascii="Open Sans" w:eastAsia="SimSun" w:hAnsi="Open Sans" w:cs="Open Sans"/>
          <w:kern w:val="0"/>
          <w14:ligatures w14:val="none"/>
        </w:rPr>
      </w:pPr>
      <w:r w:rsidRPr="00E74A0C">
        <w:rPr>
          <w:rFonts w:ascii="Open Sans" w:eastAsia="SimSun" w:hAnsi="Open Sans" w:cs="Open Sans"/>
          <w:kern w:val="0"/>
          <w14:ligatures w14:val="none"/>
        </w:rPr>
        <w:t xml:space="preserve">zawieranie umów o dofinasowanie w ramach Programu,  w tym umów </w:t>
      </w:r>
      <w:r w:rsidR="00D0314D" w:rsidRPr="00E74A0C">
        <w:rPr>
          <w:rFonts w:ascii="Open Sans" w:eastAsia="SimSun" w:hAnsi="Open Sans" w:cs="Open Sans"/>
          <w:kern w:val="0"/>
          <w14:ligatures w14:val="none"/>
        </w:rPr>
        <w:br/>
      </w:r>
      <w:r w:rsidRPr="00E74A0C">
        <w:rPr>
          <w:rFonts w:ascii="Open Sans" w:eastAsia="SimSun" w:hAnsi="Open Sans" w:cs="Open Sans"/>
          <w:kern w:val="0"/>
          <w14:ligatures w14:val="none"/>
        </w:rPr>
        <w:t xml:space="preserve">z </w:t>
      </w:r>
      <w:proofErr w:type="spellStart"/>
      <w:r w:rsidRPr="00E74A0C">
        <w:rPr>
          <w:rFonts w:ascii="Open Sans" w:eastAsia="SimSun" w:hAnsi="Open Sans" w:cs="Open Sans"/>
          <w:kern w:val="0"/>
          <w14:ligatures w14:val="none"/>
        </w:rPr>
        <w:t>grantobiorcami</w:t>
      </w:r>
      <w:proofErr w:type="spellEnd"/>
      <w:r w:rsidRPr="00E74A0C">
        <w:rPr>
          <w:rFonts w:ascii="Open Sans" w:eastAsia="SimSun" w:hAnsi="Open Sans" w:cs="Open Sans"/>
          <w:kern w:val="0"/>
          <w14:ligatures w14:val="none"/>
        </w:rPr>
        <w:t xml:space="preserve"> o powierzenie grantów,</w:t>
      </w:r>
    </w:p>
    <w:p w14:paraId="285075B8" w14:textId="77777777" w:rsidR="004F25DF" w:rsidRPr="00E74A0C" w:rsidRDefault="004F25DF" w:rsidP="0086468B">
      <w:pPr>
        <w:numPr>
          <w:ilvl w:val="0"/>
          <w:numId w:val="7"/>
        </w:num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 xml:space="preserve">obsługa umów o dofinansowanie, w tym </w:t>
      </w:r>
      <w:r w:rsidRPr="00E74A0C">
        <w:rPr>
          <w:rFonts w:ascii="Open Sans" w:eastAsia="SimSun" w:hAnsi="Open Sans" w:cs="Open Sans"/>
          <w:color w:val="000000"/>
          <w:kern w:val="0"/>
          <w:lang w:eastAsia="pl-PL"/>
          <w14:ligatures w14:val="none"/>
        </w:rPr>
        <w:t xml:space="preserve">rozliczanie wydatków poniesionych przez </w:t>
      </w:r>
      <w:proofErr w:type="spellStart"/>
      <w:r w:rsidRPr="00E74A0C">
        <w:rPr>
          <w:rFonts w:ascii="Open Sans" w:eastAsia="SimSun" w:hAnsi="Open Sans" w:cs="Open Sans"/>
          <w:color w:val="000000"/>
          <w:kern w:val="0"/>
          <w:lang w:eastAsia="pl-PL"/>
          <w14:ligatures w14:val="none"/>
        </w:rPr>
        <w:t>grantobiorców</w:t>
      </w:r>
      <w:proofErr w:type="spellEnd"/>
      <w:r w:rsidRPr="00E74A0C">
        <w:rPr>
          <w:rFonts w:ascii="Open Sans" w:eastAsia="SimSun" w:hAnsi="Open Sans" w:cs="Open Sans"/>
          <w:color w:val="000000"/>
          <w:kern w:val="0"/>
          <w:lang w:eastAsia="pl-PL"/>
          <w14:ligatures w14:val="none"/>
        </w:rPr>
        <w:t xml:space="preserve">, monitorowanie realizacji zadań przez </w:t>
      </w:r>
      <w:proofErr w:type="spellStart"/>
      <w:r w:rsidRPr="00E74A0C">
        <w:rPr>
          <w:rFonts w:ascii="Open Sans" w:eastAsia="SimSun" w:hAnsi="Open Sans" w:cs="Open Sans"/>
          <w:color w:val="000000"/>
          <w:kern w:val="0"/>
          <w:lang w:eastAsia="pl-PL"/>
          <w14:ligatures w14:val="none"/>
        </w:rPr>
        <w:t>grantobiorców</w:t>
      </w:r>
      <w:proofErr w:type="spellEnd"/>
      <w:r w:rsidRPr="00E74A0C">
        <w:rPr>
          <w:rFonts w:ascii="Open Sans" w:eastAsia="SimSun" w:hAnsi="Open Sans" w:cs="Open Sans"/>
          <w:color w:val="000000"/>
          <w:kern w:val="0"/>
          <w:lang w:eastAsia="pl-PL"/>
          <w14:ligatures w14:val="none"/>
        </w:rPr>
        <w:t>,</w:t>
      </w:r>
    </w:p>
    <w:p w14:paraId="31C0E78A" w14:textId="68EC55CF" w:rsidR="004F25DF" w:rsidRPr="00E74A0C" w:rsidRDefault="004F25DF" w:rsidP="0086468B">
      <w:pPr>
        <w:numPr>
          <w:ilvl w:val="0"/>
          <w:numId w:val="7"/>
        </w:num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odzyskiwanie</w:t>
      </w:r>
      <w:r w:rsidRPr="00E74A0C">
        <w:rPr>
          <w:rFonts w:ascii="Open Sans" w:eastAsia="SimSun" w:hAnsi="Open Sans" w:cs="Open Sans"/>
          <w:color w:val="000000"/>
          <w:kern w:val="0"/>
          <w:lang w:eastAsia="pl-PL"/>
          <w14:ligatures w14:val="none"/>
        </w:rPr>
        <w:t xml:space="preserve"> grantów w przypadku ich wykorzystania niezgodnie z umową </w:t>
      </w:r>
      <w:r w:rsidR="00D0314D" w:rsidRPr="00E74A0C">
        <w:rPr>
          <w:rFonts w:ascii="Open Sans" w:eastAsia="SimSun" w:hAnsi="Open Sans" w:cs="Open Sans"/>
          <w:color w:val="000000"/>
          <w:kern w:val="0"/>
          <w:lang w:eastAsia="pl-PL"/>
          <w14:ligatures w14:val="none"/>
        </w:rPr>
        <w:br/>
      </w:r>
      <w:r w:rsidRPr="00E74A0C">
        <w:rPr>
          <w:rFonts w:ascii="Open Sans" w:eastAsia="SimSun" w:hAnsi="Open Sans" w:cs="Open Sans"/>
          <w:color w:val="000000"/>
          <w:kern w:val="0"/>
          <w:lang w:eastAsia="pl-PL"/>
          <w14:ligatures w14:val="none"/>
        </w:rPr>
        <w:t>o powierzenie grantu</w:t>
      </w:r>
    </w:p>
    <w:p w14:paraId="507F6EDA" w14:textId="77777777" w:rsidR="004F25DF" w:rsidRPr="00E74A0C" w:rsidRDefault="004F25DF" w:rsidP="0086468B">
      <w:pPr>
        <w:numPr>
          <w:ilvl w:val="0"/>
          <w:numId w:val="7"/>
        </w:num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 xml:space="preserve">prowadzenie kontroli przedsięwzięć (w tym przedsięwzięć finansowanych ze środków unijnych), </w:t>
      </w:r>
    </w:p>
    <w:p w14:paraId="43CC733E" w14:textId="77777777" w:rsidR="004F25DF" w:rsidRPr="00E74A0C" w:rsidRDefault="004F25DF" w:rsidP="0086468B">
      <w:pPr>
        <w:numPr>
          <w:ilvl w:val="0"/>
          <w:numId w:val="7"/>
        </w:num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 xml:space="preserve">umożliwienie przeprowadzania przez Administratora 1 lub inne uprawnione podmioty kontroli realizacji Programu, </w:t>
      </w:r>
    </w:p>
    <w:p w14:paraId="156DE765" w14:textId="4DA4D71E" w:rsidR="004F25DF" w:rsidRPr="00E74A0C" w:rsidRDefault="004F25DF" w:rsidP="0086468B">
      <w:pPr>
        <w:numPr>
          <w:ilvl w:val="0"/>
          <w:numId w:val="7"/>
        </w:num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 xml:space="preserve">zawieranie umów/porozumień z podmiotami, którym powierzy dane osobowe </w:t>
      </w:r>
      <w:r w:rsidR="00D0314D" w:rsidRPr="00E74A0C">
        <w:rPr>
          <w:rFonts w:ascii="Open Sans" w:eastAsia="SimSun" w:hAnsi="Open Sans" w:cs="Open Sans"/>
          <w:kern w:val="0"/>
          <w:lang w:eastAsia="pl-PL"/>
          <w14:ligatures w14:val="none"/>
        </w:rPr>
        <w:br/>
      </w: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w związku z realizacją zadań (w jego imieniu i na jego rzecz) w zakresie realizacji Programu m.in. z gminami, bankami, dostawcami IT.</w:t>
      </w:r>
    </w:p>
    <w:p w14:paraId="3452C750" w14:textId="77777777" w:rsidR="004F25DF" w:rsidRPr="00E74A0C" w:rsidRDefault="004F25DF" w:rsidP="0086468B">
      <w:pPr>
        <w:spacing w:after="0" w:line="240" w:lineRule="auto"/>
        <w:ind w:left="284"/>
        <w:rPr>
          <w:rFonts w:ascii="Open Sans" w:eastAsia="SimSun" w:hAnsi="Open Sans" w:cs="Open Sans"/>
          <w:iCs/>
          <w:kern w:val="0"/>
          <w:highlight w:val="yellow"/>
          <w:lang w:eastAsia="pl-PL"/>
          <w14:ligatures w14:val="none"/>
        </w:rPr>
      </w:pPr>
    </w:p>
    <w:p w14:paraId="66B515B0" w14:textId="77777777" w:rsidR="004F25DF" w:rsidRPr="00E74A0C" w:rsidRDefault="004F25DF" w:rsidP="0086468B">
      <w:pPr>
        <w:numPr>
          <w:ilvl w:val="0"/>
          <w:numId w:val="1"/>
        </w:numPr>
        <w:spacing w:after="0" w:line="240" w:lineRule="auto"/>
        <w:ind w:left="284" w:hanging="284"/>
        <w:rPr>
          <w:rFonts w:ascii="Open Sans" w:eastAsia="SimSun" w:hAnsi="Open Sans" w:cs="Open Sans"/>
          <w:iCs/>
          <w:kern w:val="0"/>
          <w:lang w:eastAsia="pl-PL"/>
          <w14:ligatures w14:val="none"/>
        </w:rPr>
      </w:pPr>
      <w:proofErr w:type="spellStart"/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Współadministratorzy</w:t>
      </w:r>
      <w:proofErr w:type="spellEnd"/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 powołali odrębnych Inspektorów ochrony danych (IOD), z którymi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15-22 RODO</w:t>
      </w: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 , zgodnie z podziałem zadań pomiędzy </w:t>
      </w:r>
      <w:proofErr w:type="spellStart"/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Współadministratorami</w:t>
      </w:r>
      <w:proofErr w:type="spellEnd"/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, o którym mowa w pkt 1 niniejszej klauzuli informacyjnej. za pośrednictwem poczty elektronicznej:</w:t>
      </w:r>
    </w:p>
    <w:p w14:paraId="4C0DE1AB" w14:textId="77777777" w:rsidR="004F25DF" w:rsidRPr="00E74A0C" w:rsidRDefault="004F25DF" w:rsidP="0086468B">
      <w:pPr>
        <w:numPr>
          <w:ilvl w:val="0"/>
          <w:numId w:val="2"/>
        </w:numPr>
        <w:spacing w:after="0" w:line="240" w:lineRule="auto"/>
        <w:ind w:left="709" w:hanging="283"/>
        <w:rPr>
          <w:rFonts w:ascii="Open Sans" w:eastAsia="SimSun" w:hAnsi="Open Sans" w:cs="Open Sans"/>
          <w:iCs/>
          <w:kern w:val="0"/>
          <w:lang w:val="en-US" w:eastAsia="pl-PL"/>
          <w14:ligatures w14:val="none"/>
        </w:rPr>
      </w:pPr>
      <w:r w:rsidRPr="00E74A0C">
        <w:rPr>
          <w:rFonts w:ascii="Open Sans" w:eastAsia="SimSun" w:hAnsi="Open Sans" w:cs="Open Sans"/>
          <w:iCs/>
          <w:kern w:val="0"/>
          <w:lang w:val="en-US" w:eastAsia="pl-PL"/>
          <w14:ligatures w14:val="none"/>
        </w:rPr>
        <w:t xml:space="preserve">IOD </w:t>
      </w:r>
      <w:proofErr w:type="spellStart"/>
      <w:r w:rsidRPr="00E74A0C">
        <w:rPr>
          <w:rFonts w:ascii="Open Sans" w:eastAsia="SimSun" w:hAnsi="Open Sans" w:cs="Open Sans"/>
          <w:iCs/>
          <w:kern w:val="0"/>
          <w:lang w:val="en-US" w:eastAsia="pl-PL"/>
          <w14:ligatures w14:val="none"/>
        </w:rPr>
        <w:t>Administratora</w:t>
      </w:r>
      <w:proofErr w:type="spellEnd"/>
      <w:r w:rsidRPr="00E74A0C">
        <w:rPr>
          <w:rFonts w:ascii="Open Sans" w:eastAsia="SimSun" w:hAnsi="Open Sans" w:cs="Open Sans"/>
          <w:iCs/>
          <w:kern w:val="0"/>
          <w:lang w:val="en-US" w:eastAsia="pl-PL"/>
          <w14:ligatures w14:val="none"/>
        </w:rPr>
        <w:t xml:space="preserve"> 1 – </w:t>
      </w:r>
      <w:proofErr w:type="spellStart"/>
      <w:r w:rsidRPr="00E74A0C">
        <w:rPr>
          <w:rFonts w:ascii="Open Sans" w:eastAsia="SimSun" w:hAnsi="Open Sans" w:cs="Open Sans"/>
          <w:iCs/>
          <w:kern w:val="0"/>
          <w:lang w:val="en-US" w:eastAsia="pl-PL"/>
          <w14:ligatures w14:val="none"/>
        </w:rPr>
        <w:t>adres</w:t>
      </w:r>
      <w:proofErr w:type="spellEnd"/>
      <w:r w:rsidRPr="00E74A0C">
        <w:rPr>
          <w:rFonts w:ascii="Open Sans" w:eastAsia="SimSun" w:hAnsi="Open Sans" w:cs="Open Sans"/>
          <w:iCs/>
          <w:kern w:val="0"/>
          <w:lang w:val="en-US" w:eastAsia="pl-PL"/>
          <w14:ligatures w14:val="none"/>
        </w:rPr>
        <w:t xml:space="preserve"> e-mail: </w:t>
      </w:r>
      <w:hyperlink r:id="rId11" w:history="1">
        <w:r w:rsidRPr="00E74A0C">
          <w:rPr>
            <w:rFonts w:ascii="Open Sans" w:eastAsia="SimSun" w:hAnsi="Open Sans" w:cs="Open Sans"/>
            <w:kern w:val="0"/>
            <w:u w:val="single" w:color="FF0000"/>
            <w:lang w:val="en-US" w:eastAsia="pl-PL"/>
            <w14:ligatures w14:val="none"/>
          </w:rPr>
          <w:t>inspektorochronydanych@nfosigw.gov.pl</w:t>
        </w:r>
      </w:hyperlink>
      <w:r w:rsidRPr="00E74A0C">
        <w:rPr>
          <w:rFonts w:ascii="Open Sans" w:eastAsia="SimSun" w:hAnsi="Open Sans" w:cs="Open Sans"/>
          <w:iCs/>
          <w:kern w:val="0"/>
          <w:lang w:val="en-US" w:eastAsia="pl-PL"/>
          <w14:ligatures w14:val="none"/>
        </w:rPr>
        <w:t>,</w:t>
      </w:r>
    </w:p>
    <w:p w14:paraId="4B974A11" w14:textId="77777777" w:rsidR="004F25DF" w:rsidRPr="00E74A0C" w:rsidRDefault="004F25DF" w:rsidP="0086468B">
      <w:pPr>
        <w:numPr>
          <w:ilvl w:val="0"/>
          <w:numId w:val="2"/>
        </w:numPr>
        <w:spacing w:after="0" w:line="240" w:lineRule="auto"/>
        <w:ind w:left="709" w:hanging="283"/>
        <w:rPr>
          <w:rFonts w:ascii="Open Sans" w:eastAsia="SimSun" w:hAnsi="Open Sans" w:cs="Open Sans"/>
          <w:i/>
          <w:iCs/>
          <w:kern w:val="0"/>
          <w:lang w:val="en-US" w:eastAsia="pl-PL"/>
          <w14:ligatures w14:val="none"/>
        </w:rPr>
      </w:pPr>
      <w:r w:rsidRPr="00E74A0C">
        <w:rPr>
          <w:rFonts w:ascii="Open Sans" w:eastAsia="SimSun" w:hAnsi="Open Sans" w:cs="Open Sans"/>
          <w:iCs/>
          <w:kern w:val="0"/>
          <w:lang w:val="en-US" w:eastAsia="pl-PL"/>
          <w14:ligatures w14:val="none"/>
        </w:rPr>
        <w:t xml:space="preserve">IOD </w:t>
      </w:r>
      <w:proofErr w:type="spellStart"/>
      <w:r w:rsidRPr="00E74A0C">
        <w:rPr>
          <w:rFonts w:ascii="Open Sans" w:eastAsia="SimSun" w:hAnsi="Open Sans" w:cs="Open Sans"/>
          <w:iCs/>
          <w:kern w:val="0"/>
          <w:lang w:val="en-US" w:eastAsia="pl-PL"/>
          <w14:ligatures w14:val="none"/>
        </w:rPr>
        <w:t>Administratora</w:t>
      </w:r>
      <w:proofErr w:type="spellEnd"/>
      <w:r w:rsidRPr="00E74A0C">
        <w:rPr>
          <w:rFonts w:ascii="Open Sans" w:eastAsia="SimSun" w:hAnsi="Open Sans" w:cs="Open Sans"/>
          <w:iCs/>
          <w:kern w:val="0"/>
          <w:lang w:val="en-US" w:eastAsia="pl-PL"/>
          <w14:ligatures w14:val="none"/>
        </w:rPr>
        <w:t xml:space="preserve"> 2 - </w:t>
      </w:r>
      <w:proofErr w:type="spellStart"/>
      <w:r w:rsidRPr="00E74A0C">
        <w:rPr>
          <w:rFonts w:ascii="Open Sans" w:eastAsia="SimSun" w:hAnsi="Open Sans" w:cs="Open Sans"/>
          <w:iCs/>
          <w:kern w:val="0"/>
          <w:lang w:val="en-US" w:eastAsia="pl-PL"/>
          <w14:ligatures w14:val="none"/>
        </w:rPr>
        <w:t>adres</w:t>
      </w:r>
      <w:proofErr w:type="spellEnd"/>
      <w:r w:rsidRPr="00E74A0C">
        <w:rPr>
          <w:rFonts w:ascii="Open Sans" w:eastAsia="SimSun" w:hAnsi="Open Sans" w:cs="Open Sans"/>
          <w:iCs/>
          <w:kern w:val="0"/>
          <w:lang w:val="en-US" w:eastAsia="pl-PL"/>
          <w14:ligatures w14:val="none"/>
        </w:rPr>
        <w:t xml:space="preserve"> e-mail:</w:t>
      </w:r>
      <w:r w:rsidRPr="00E74A0C">
        <w:rPr>
          <w:rFonts w:ascii="Open Sans" w:eastAsia="SimSun" w:hAnsi="Open Sans" w:cs="Open Sans"/>
          <w:kern w:val="0"/>
          <w:lang w:val="en-US" w:eastAsia="pl-PL"/>
          <w14:ligatures w14:val="none"/>
        </w:rPr>
        <w:t xml:space="preserve"> </w:t>
      </w:r>
      <w:r w:rsidRPr="00E74A0C">
        <w:rPr>
          <w:rFonts w:ascii="Open Sans" w:eastAsia="SimSun" w:hAnsi="Open Sans" w:cs="Open Sans"/>
          <w:noProof/>
          <w:kern w:val="0"/>
          <w:lang w:val="en-GB" w:eastAsia="pl-PL"/>
          <w14:ligatures w14:val="none"/>
        </w:rPr>
        <w:t>iodo@fos.wroc.pl</w:t>
      </w:r>
      <w:r w:rsidRPr="00E74A0C">
        <w:rPr>
          <w:rFonts w:ascii="Open Sans" w:eastAsia="SimSun" w:hAnsi="Open Sans" w:cs="Open Sans"/>
          <w:kern w:val="0"/>
          <w:lang w:val="en-GB" w:eastAsia="pl-PL"/>
          <w14:ligatures w14:val="none"/>
        </w:rPr>
        <w:t>.</w:t>
      </w:r>
    </w:p>
    <w:p w14:paraId="06014C11" w14:textId="4D029603" w:rsidR="004F25DF" w:rsidRPr="00E74A0C" w:rsidRDefault="004F25DF" w:rsidP="0086468B">
      <w:pPr>
        <w:numPr>
          <w:ilvl w:val="0"/>
          <w:numId w:val="1"/>
        </w:numPr>
        <w:spacing w:after="0" w:line="240" w:lineRule="auto"/>
        <w:ind w:left="284" w:hanging="284"/>
        <w:rPr>
          <w:rFonts w:ascii="Open Sans" w:eastAsia="SimSun" w:hAnsi="Open Sans" w:cs="Open Sans"/>
          <w:i/>
          <w:iCs/>
          <w:kern w:val="0"/>
          <w:lang w:eastAsia="pl-PL"/>
          <w14:ligatures w14:val="none"/>
        </w:rPr>
      </w:pPr>
      <w:proofErr w:type="spellStart"/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Współadministratorzy</w:t>
      </w:r>
      <w:proofErr w:type="spellEnd"/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  będą przetwarzać następujące kategorie Pani/Pana danych osobowych, tj. identyfikacyjne, adresowe, kontaktowe, finansowe i inne zawarte </w:t>
      </w:r>
      <w:r w:rsidR="00D0314D"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br/>
      </w: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w dokumentacji związanej z wnioskowaniem o dofinansowanie i jego rozliczeniem lub zawarciem umowy o wspólnej realizacji Programu Priorytetowego „Czyste Powietrze”.</w:t>
      </w:r>
    </w:p>
    <w:p w14:paraId="7ACFCC23" w14:textId="150521EF" w:rsidR="004F25DF" w:rsidRPr="00E74A0C" w:rsidRDefault="004F25DF" w:rsidP="0086468B">
      <w:pPr>
        <w:numPr>
          <w:ilvl w:val="0"/>
          <w:numId w:val="1"/>
        </w:numPr>
        <w:spacing w:after="0" w:line="240" w:lineRule="auto"/>
        <w:ind w:left="284" w:hanging="284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Pani/Pana dane osobowe </w:t>
      </w:r>
      <w:proofErr w:type="spellStart"/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Współadministratorzy</w:t>
      </w:r>
      <w:proofErr w:type="spellEnd"/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 pozyskali od</w:t>
      </w:r>
      <w:r w:rsidR="00D0314D"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:</w:t>
      </w:r>
    </w:p>
    <w:p w14:paraId="10D7621D" w14:textId="47558FFB" w:rsidR="004F25DF" w:rsidRPr="00E74A0C" w:rsidRDefault="004F25DF" w:rsidP="0086468B">
      <w:pPr>
        <w:numPr>
          <w:ilvl w:val="0"/>
          <w:numId w:val="5"/>
        </w:numPr>
        <w:spacing w:after="0" w:line="240" w:lineRule="auto"/>
        <w:ind w:left="709" w:hanging="283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 Wnioskodawcy/Beneficjenta</w:t>
      </w: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,</w:t>
      </w:r>
      <w:r w:rsidR="009F4A85" w:rsidRPr="00E74A0C">
        <w:rPr>
          <w:rFonts w:ascii="Open Sans" w:eastAsia="SimSun" w:hAnsi="Open Sans" w:cs="Open Sans"/>
          <w:kern w:val="0"/>
          <w:lang w:eastAsia="pl-PL"/>
          <w14:ligatures w14:val="none"/>
        </w:rPr>
        <w:t xml:space="preserve"> </w:t>
      </w: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który złożył wniosek o dofinansowanie/zawarł</w:t>
      </w:r>
      <w:r w:rsidR="009F4A85" w:rsidRPr="00E74A0C">
        <w:rPr>
          <w:rFonts w:ascii="Open Sans" w:eastAsia="SimSun" w:hAnsi="Open Sans" w:cs="Open Sans"/>
          <w:kern w:val="0"/>
          <w:lang w:eastAsia="pl-PL"/>
          <w14:ligatures w14:val="none"/>
        </w:rPr>
        <w:br/>
      </w: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z Wojewódzkim Funduszem Ochrony Środowiska i Gospodarki Wodnej w Warszawie umowę o dofinansowanie w ramach Programu Priorytetowego „Czyste powietrze”</w:t>
      </w: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,</w:t>
      </w:r>
    </w:p>
    <w:p w14:paraId="31DBAEB4" w14:textId="02A22266" w:rsidR="004F25DF" w:rsidRPr="00E74A0C" w:rsidRDefault="004F25DF" w:rsidP="0086468B">
      <w:pPr>
        <w:numPr>
          <w:ilvl w:val="0"/>
          <w:numId w:val="5"/>
        </w:numPr>
        <w:spacing w:after="0" w:line="240" w:lineRule="auto"/>
        <w:ind w:left="709" w:hanging="283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 xml:space="preserve">Podmiotu, który zawarł ze </w:t>
      </w:r>
      <w:proofErr w:type="spellStart"/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Wspóladministratorami</w:t>
      </w:r>
      <w:proofErr w:type="spellEnd"/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 xml:space="preserve"> umowę/porozumienie, którego jest Pani/Pan reprezentantem lub który wskazał Panią/Pana jako osobę do współpracy </w:t>
      </w:r>
      <w:r w:rsidR="00D0314D" w:rsidRPr="00E74A0C">
        <w:rPr>
          <w:rFonts w:ascii="Open Sans" w:eastAsia="SimSun" w:hAnsi="Open Sans" w:cs="Open Sans"/>
          <w:kern w:val="0"/>
          <w:lang w:eastAsia="pl-PL"/>
          <w14:ligatures w14:val="none"/>
        </w:rPr>
        <w:br/>
      </w: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w związku z zawarciem/wykonywaniem umowy/porozumienia</w:t>
      </w:r>
      <w:r w:rsidR="009F4A85" w:rsidRPr="00E74A0C">
        <w:rPr>
          <w:rFonts w:ascii="Open Sans" w:eastAsia="SimSun" w:hAnsi="Open Sans" w:cs="Open Sans"/>
          <w:kern w:val="0"/>
          <w:lang w:eastAsia="pl-PL"/>
          <w14:ligatures w14:val="none"/>
        </w:rPr>
        <w:t>.</w:t>
      </w:r>
    </w:p>
    <w:p w14:paraId="53CA03C2" w14:textId="3A260CB7" w:rsidR="004F25DF" w:rsidRPr="0086468B" w:rsidRDefault="004F25DF" w:rsidP="0086468B">
      <w:pPr>
        <w:pStyle w:val="Bezodstpw"/>
        <w:rPr>
          <w:rFonts w:ascii="Open Sans" w:hAnsi="Open Sans" w:cs="Open Sans"/>
          <w:lang w:eastAsia="pl-PL"/>
        </w:rPr>
      </w:pPr>
      <w:r w:rsidRPr="0086468B">
        <w:rPr>
          <w:rFonts w:ascii="Open Sans" w:hAnsi="Open Sans" w:cs="Open Sans"/>
          <w:lang w:eastAsia="pl-PL"/>
        </w:rPr>
        <w:t xml:space="preserve">Pani/Pana dane osobowe mogą być przekazane podmiotom, którym </w:t>
      </w:r>
      <w:proofErr w:type="spellStart"/>
      <w:r w:rsidRPr="0086468B">
        <w:rPr>
          <w:rFonts w:ascii="Open Sans" w:hAnsi="Open Sans" w:cs="Open Sans"/>
          <w:lang w:eastAsia="pl-PL"/>
        </w:rPr>
        <w:t>Współadministratorzy</w:t>
      </w:r>
      <w:proofErr w:type="spellEnd"/>
      <w:r w:rsidRPr="0086468B">
        <w:rPr>
          <w:rFonts w:ascii="Open Sans" w:hAnsi="Open Sans" w:cs="Open Sans"/>
          <w:lang w:eastAsia="pl-PL"/>
        </w:rPr>
        <w:t xml:space="preserve"> powierzyli przetwarzanie danych, w szczególności, dostawcy</w:t>
      </w:r>
      <w:r w:rsidR="0086468B" w:rsidRPr="0086468B">
        <w:rPr>
          <w:rFonts w:ascii="Open Sans" w:hAnsi="Open Sans" w:cs="Open Sans"/>
          <w:lang w:eastAsia="pl-PL"/>
        </w:rPr>
        <w:t xml:space="preserve"> </w:t>
      </w:r>
      <w:r w:rsidRPr="0086468B">
        <w:rPr>
          <w:rFonts w:ascii="Open Sans" w:hAnsi="Open Sans" w:cs="Open Sans"/>
          <w:lang w:eastAsia="pl-PL"/>
        </w:rPr>
        <w:t xml:space="preserve">usług IT (w tym Microsoft </w:t>
      </w:r>
      <w:r w:rsidR="000A72DF" w:rsidRPr="0086468B">
        <w:rPr>
          <w:rFonts w:ascii="Open Sans" w:hAnsi="Open Sans" w:cs="Open Sans"/>
          <w:lang w:eastAsia="pl-PL"/>
        </w:rPr>
        <w:br/>
      </w:r>
      <w:r w:rsidRPr="0086468B">
        <w:rPr>
          <w:rFonts w:ascii="Open Sans" w:hAnsi="Open Sans" w:cs="Open Sans"/>
          <w:lang w:eastAsia="pl-PL"/>
        </w:rPr>
        <w:t xml:space="preserve">w zakresie przechowywania danych w chmurze </w:t>
      </w:r>
      <w:proofErr w:type="spellStart"/>
      <w:r w:rsidRPr="0086468B">
        <w:rPr>
          <w:rFonts w:ascii="Open Sans" w:hAnsi="Open Sans" w:cs="Open Sans"/>
          <w:lang w:eastAsia="pl-PL"/>
        </w:rPr>
        <w:t>Azure</w:t>
      </w:r>
      <w:proofErr w:type="spellEnd"/>
      <w:r w:rsidRPr="0086468B">
        <w:rPr>
          <w:rFonts w:ascii="Open Sans" w:hAnsi="Open Sans" w:cs="Open Sans"/>
          <w:lang w:eastAsia="pl-PL"/>
        </w:rPr>
        <w:t xml:space="preserve"> - Administrator nr 1) oraz podmioty uprawnione do dostępu do danych na podstawie przepisów prawa powszechnie obowiązującego.</w:t>
      </w:r>
    </w:p>
    <w:p w14:paraId="07FF178D" w14:textId="77777777" w:rsidR="004F25DF" w:rsidRPr="00E74A0C" w:rsidRDefault="004F25DF" w:rsidP="0086468B">
      <w:pPr>
        <w:numPr>
          <w:ilvl w:val="0"/>
          <w:numId w:val="1"/>
        </w:numPr>
        <w:spacing w:after="0" w:line="240" w:lineRule="auto"/>
        <w:ind w:left="284" w:hanging="284"/>
        <w:rPr>
          <w:rFonts w:ascii="Open Sans" w:eastAsia="SimSun" w:hAnsi="Open Sans" w:cs="Open Sans"/>
          <w:iCs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6037292E" w14:textId="1DDB8E54" w:rsidR="004F25DF" w:rsidRPr="00E74A0C" w:rsidRDefault="004F25DF" w:rsidP="0086468B">
      <w:pPr>
        <w:numPr>
          <w:ilvl w:val="0"/>
          <w:numId w:val="1"/>
        </w:numPr>
        <w:spacing w:after="0" w:line="240" w:lineRule="auto"/>
        <w:ind w:left="284" w:hanging="284"/>
        <w:rPr>
          <w:rFonts w:ascii="Open Sans" w:eastAsia="SimSun" w:hAnsi="Open Sans" w:cs="Open Sans"/>
          <w:iCs/>
          <w:kern w:val="0"/>
          <w:lang w:eastAsia="pl-PL"/>
          <w14:ligatures w14:val="none"/>
        </w:rPr>
      </w:pPr>
      <w:proofErr w:type="spellStart"/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Współadministratorzy</w:t>
      </w:r>
      <w:proofErr w:type="spellEnd"/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: </w:t>
      </w:r>
    </w:p>
    <w:p w14:paraId="3F33A2F3" w14:textId="232D59D2" w:rsidR="004F25DF" w:rsidRPr="00E74A0C" w:rsidRDefault="004F25DF" w:rsidP="0086468B">
      <w:pPr>
        <w:numPr>
          <w:ilvl w:val="0"/>
          <w:numId w:val="3"/>
        </w:numPr>
        <w:spacing w:after="0" w:line="240" w:lineRule="auto"/>
        <w:ind w:left="709" w:hanging="283"/>
        <w:rPr>
          <w:rFonts w:ascii="Open Sans" w:eastAsia="SimSun" w:hAnsi="Open Sans" w:cs="Open Sans"/>
          <w:iCs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Administrator 1: pięć lat po zakończeniu okresu trwałości dla zadań objętych dofinansowaniem </w:t>
      </w:r>
      <w:r w:rsidR="000A72DF"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 </w:t>
      </w: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w ramach Programu Priorytetowego</w:t>
      </w:r>
      <w:r w:rsidRPr="00E74A0C" w:rsidDel="0061135B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 </w:t>
      </w: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„Czyste powietrze”,</w:t>
      </w:r>
    </w:p>
    <w:p w14:paraId="3AFF2AEE" w14:textId="77777777" w:rsidR="004F25DF" w:rsidRPr="00E74A0C" w:rsidRDefault="004F25DF" w:rsidP="0086468B">
      <w:pPr>
        <w:numPr>
          <w:ilvl w:val="0"/>
          <w:numId w:val="3"/>
        </w:numPr>
        <w:spacing w:after="0" w:line="240" w:lineRule="auto"/>
        <w:ind w:left="709" w:hanging="283"/>
        <w:rPr>
          <w:rFonts w:ascii="Open Sans" w:eastAsia="SimSun" w:hAnsi="Open Sans" w:cs="Open Sans"/>
          <w:iCs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Administrator 2: </w:t>
      </w:r>
      <w:r w:rsidRPr="00E74A0C">
        <w:rPr>
          <w:rFonts w:ascii="Open Sans" w:eastAsia="SimSun" w:hAnsi="Open Sans" w:cs="Open Sans"/>
          <w:iCs/>
          <w:noProof/>
          <w:kern w:val="0"/>
          <w:lang w:eastAsia="pl-PL"/>
          <w14:ligatures w14:val="none"/>
        </w:rPr>
        <w:t>dziesięć lat po zakończeniu okresu trwałości dla zadań objętych dofinansowaniem w ramach Programu Priorytetowego „Czyste Powietrze”</w:t>
      </w: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. </w:t>
      </w:r>
    </w:p>
    <w:p w14:paraId="6A1EC074" w14:textId="77777777" w:rsidR="004F25DF" w:rsidRPr="00E74A0C" w:rsidRDefault="004F25DF" w:rsidP="0086468B">
      <w:pPr>
        <w:numPr>
          <w:ilvl w:val="0"/>
          <w:numId w:val="1"/>
        </w:numPr>
        <w:spacing w:after="0" w:line="240" w:lineRule="auto"/>
        <w:ind w:left="284" w:hanging="284"/>
        <w:rPr>
          <w:rFonts w:ascii="Open Sans" w:eastAsia="SimSun" w:hAnsi="Open Sans" w:cs="Open Sans"/>
          <w:iCs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wniesienia skargi do Prezesa Urzędu Ochrony Danych Osobowych, może być realizowane w trybie i na zasadach określonych w RODO.</w:t>
      </w:r>
    </w:p>
    <w:p w14:paraId="38CA13BC" w14:textId="77777777" w:rsidR="004F25DF" w:rsidRPr="00E74A0C" w:rsidRDefault="004F25DF" w:rsidP="0086468B">
      <w:pPr>
        <w:numPr>
          <w:ilvl w:val="0"/>
          <w:numId w:val="1"/>
        </w:numPr>
        <w:spacing w:after="0" w:line="240" w:lineRule="auto"/>
        <w:ind w:left="284" w:hanging="284"/>
        <w:rPr>
          <w:rFonts w:ascii="Open Sans" w:eastAsia="SimSun" w:hAnsi="Open Sans" w:cs="Open Sans"/>
          <w:iCs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lastRenderedPageBreak/>
        <w:t>Pani</w:t>
      </w: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/Pana dane osobowe nie są wykorzystywane w celu podejmowania decyzji, która opiera się wyłącznie na zautomatyzowanym przetwarzaniu, w tym profilowaniu.</w:t>
      </w:r>
    </w:p>
    <w:p w14:paraId="3B63D4DC" w14:textId="40CD25CE" w:rsidR="004F25DF" w:rsidRPr="00E74A0C" w:rsidRDefault="004F25DF" w:rsidP="0086468B">
      <w:pPr>
        <w:numPr>
          <w:ilvl w:val="0"/>
          <w:numId w:val="1"/>
        </w:numPr>
        <w:spacing w:after="0" w:line="240" w:lineRule="auto"/>
        <w:ind w:left="284" w:hanging="284"/>
        <w:rPr>
          <w:rFonts w:ascii="Open Sans" w:eastAsia="SimSun" w:hAnsi="Open Sans" w:cs="Open Sans"/>
          <w:kern w:val="0"/>
          <w:lang w:eastAsia="pl-PL"/>
          <w14:ligatures w14:val="none"/>
        </w:rPr>
      </w:pPr>
      <w:r w:rsidRPr="00E74A0C">
        <w:rPr>
          <w:rFonts w:ascii="Open Sans" w:eastAsia="SimSun" w:hAnsi="Open Sans" w:cs="Open Sans"/>
          <w:iCs/>
          <w:kern w:val="0"/>
          <w:lang w:eastAsia="pl-PL"/>
          <w14:ligatures w14:val="none"/>
        </w:rPr>
        <w:t>Pani</w:t>
      </w:r>
      <w:r w:rsidRPr="00E74A0C">
        <w:rPr>
          <w:rFonts w:ascii="Open Sans" w:eastAsia="SimSun" w:hAnsi="Open Sans" w:cs="Open Sans"/>
          <w:kern w:val="0"/>
          <w:lang w:eastAsia="pl-PL"/>
          <w14:ligatures w14:val="none"/>
        </w:rPr>
        <w:t>/Pana dane osobowe nie są przekazywane do państwa trzeciego lub organizacji międzynarodowej innej niż Unia Europejska.”</w:t>
      </w:r>
      <w:r w:rsidR="00D0314D" w:rsidRPr="00E74A0C">
        <w:rPr>
          <w:rFonts w:ascii="Open Sans" w:eastAsia="SimSun" w:hAnsi="Open Sans" w:cs="Open Sans"/>
          <w:kern w:val="0"/>
          <w:lang w:eastAsia="pl-PL"/>
          <w14:ligatures w14:val="none"/>
        </w:rPr>
        <w:t>.</w:t>
      </w:r>
    </w:p>
    <w:p w14:paraId="7FE9D349" w14:textId="77777777" w:rsidR="004F25DF" w:rsidRPr="00E74A0C" w:rsidRDefault="004F25DF" w:rsidP="0086468B">
      <w:pPr>
        <w:spacing w:after="0" w:line="240" w:lineRule="auto"/>
        <w:rPr>
          <w:rFonts w:ascii="Open Sans" w:eastAsia="SimSun" w:hAnsi="Open Sans" w:cs="Open Sans"/>
          <w:kern w:val="0"/>
          <w:lang w:eastAsia="pl-PL"/>
          <w14:ligatures w14:val="none"/>
        </w:rPr>
      </w:pPr>
    </w:p>
    <w:p w14:paraId="2C0CC5B0" w14:textId="77777777" w:rsidR="006F5D6D" w:rsidRPr="00E74A0C" w:rsidRDefault="006F5D6D" w:rsidP="0086468B">
      <w:pPr>
        <w:rPr>
          <w:rFonts w:ascii="Open Sans" w:hAnsi="Open Sans" w:cs="Open Sans"/>
        </w:rPr>
      </w:pPr>
    </w:p>
    <w:sectPr w:rsidR="006F5D6D" w:rsidRPr="00E74A0C" w:rsidSect="004747E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ECD10" w14:textId="77777777" w:rsidR="004747E8" w:rsidRDefault="004747E8" w:rsidP="004F25DF">
      <w:pPr>
        <w:spacing w:after="0" w:line="240" w:lineRule="auto"/>
      </w:pPr>
      <w:r>
        <w:separator/>
      </w:r>
    </w:p>
  </w:endnote>
  <w:endnote w:type="continuationSeparator" w:id="0">
    <w:p w14:paraId="18A92BB0" w14:textId="77777777" w:rsidR="004747E8" w:rsidRDefault="004747E8" w:rsidP="004F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48B58" w14:textId="77777777" w:rsidR="004747E8" w:rsidRDefault="004747E8" w:rsidP="004F25DF">
      <w:pPr>
        <w:spacing w:after="0" w:line="240" w:lineRule="auto"/>
      </w:pPr>
      <w:r>
        <w:separator/>
      </w:r>
    </w:p>
  </w:footnote>
  <w:footnote w:type="continuationSeparator" w:id="0">
    <w:p w14:paraId="251B21E7" w14:textId="77777777" w:rsidR="004747E8" w:rsidRDefault="004747E8" w:rsidP="004F25DF">
      <w:pPr>
        <w:spacing w:after="0" w:line="240" w:lineRule="auto"/>
      </w:pPr>
      <w:r>
        <w:continuationSeparator/>
      </w:r>
    </w:p>
  </w:footnote>
  <w:footnote w:id="1">
    <w:p w14:paraId="73F960CC" w14:textId="77777777" w:rsidR="004F25DF" w:rsidRPr="00D7132D" w:rsidRDefault="004F25DF" w:rsidP="004F25DF">
      <w:pPr>
        <w:pStyle w:val="Tekstprzypisudolnego"/>
        <w:rPr>
          <w:rFonts w:ascii="Open Sans" w:hAnsi="Open Sans" w:cs="Open Sans"/>
        </w:rPr>
      </w:pPr>
      <w:r w:rsidRPr="00D7132D">
        <w:rPr>
          <w:rStyle w:val="Odwoanieprzypisudolnego"/>
          <w:rFonts w:ascii="Open Sans" w:hAnsi="Open Sans" w:cs="Open Sans"/>
        </w:rPr>
        <w:footnoteRef/>
      </w:r>
      <w:r w:rsidRPr="00D7132D">
        <w:rPr>
          <w:rFonts w:ascii="Open Sans" w:hAnsi="Open Sans" w:cs="Open Sans"/>
        </w:rPr>
        <w:t xml:space="preserve"> </w:t>
      </w:r>
      <w:r w:rsidRPr="00D7132D">
        <w:rPr>
          <w:rFonts w:ascii="Open Sans" w:hAnsi="Open Sans" w:cs="Open Sans"/>
          <w:sz w:val="17"/>
          <w:szCs w:val="17"/>
        </w:rPr>
        <w:t xml:space="preserve">Należy wskazać nazwę instytucji pełniącej funkcję IZ </w:t>
      </w:r>
      <w:proofErr w:type="spellStart"/>
      <w:r w:rsidRPr="00D7132D">
        <w:rPr>
          <w:rFonts w:ascii="Open Sans" w:hAnsi="Open Sans" w:cs="Open Sans"/>
          <w:sz w:val="17"/>
          <w:szCs w:val="17"/>
        </w:rPr>
        <w:t>FEnIKS</w:t>
      </w:r>
      <w:proofErr w:type="spellEnd"/>
      <w:r w:rsidRPr="00D7132D">
        <w:rPr>
          <w:rFonts w:ascii="Open Sans" w:hAnsi="Open Sans" w:cs="Open Sans"/>
          <w:sz w:val="17"/>
          <w:szCs w:val="17"/>
        </w:rPr>
        <w:t xml:space="preserve"> 2021-2027</w:t>
      </w:r>
    </w:p>
  </w:footnote>
  <w:footnote w:id="2">
    <w:p w14:paraId="41036161" w14:textId="77777777" w:rsidR="004F25DF" w:rsidRPr="00D7132D" w:rsidRDefault="004F25DF" w:rsidP="004F25DF">
      <w:pPr>
        <w:pStyle w:val="Tekstprzypisudolnego"/>
        <w:rPr>
          <w:rFonts w:ascii="Open Sans" w:hAnsi="Open Sans" w:cs="Open Sans"/>
          <w:sz w:val="17"/>
          <w:szCs w:val="17"/>
        </w:rPr>
      </w:pPr>
      <w:r w:rsidRPr="00D7132D">
        <w:rPr>
          <w:rStyle w:val="Odwoanieprzypisudolnego"/>
          <w:rFonts w:ascii="Open Sans" w:hAnsi="Open Sans" w:cs="Open Sans"/>
          <w:sz w:val="17"/>
          <w:szCs w:val="17"/>
        </w:rPr>
        <w:footnoteRef/>
      </w:r>
      <w:r w:rsidRPr="00D7132D">
        <w:rPr>
          <w:rFonts w:ascii="Open Sans" w:hAnsi="Open Sans" w:cs="Open Sans"/>
          <w:sz w:val="17"/>
          <w:szCs w:val="17"/>
        </w:rPr>
        <w:t xml:space="preserve"> </w:t>
      </w:r>
      <w:bookmarkStart w:id="0" w:name="_Hlk116562737"/>
      <w:r w:rsidRPr="00D7132D">
        <w:rPr>
          <w:rFonts w:ascii="Open Sans" w:hAnsi="Open Sans" w:cs="Open Sans"/>
          <w:sz w:val="17"/>
          <w:szCs w:val="17"/>
        </w:rPr>
        <w:t>Należy wskazać instytucje będące administratorami, czyli Instytucję Pośredniczącą oraz Instytucję Wdrażającą (jeśli umowę o dofinansowanie zawiera IW , na mocy porozumienia powierzającego to zadanie, zawartego pomiędzy IP a IW)</w:t>
      </w:r>
      <w:bookmarkEnd w:id="0"/>
    </w:p>
  </w:footnote>
  <w:footnote w:id="3">
    <w:p w14:paraId="39BB960A" w14:textId="77777777" w:rsidR="004F25DF" w:rsidRPr="00D7132D" w:rsidRDefault="004F25DF" w:rsidP="004F25DF">
      <w:pPr>
        <w:pStyle w:val="Tekstprzypisudolnego"/>
        <w:ind w:left="142" w:hanging="142"/>
        <w:rPr>
          <w:rStyle w:val="Odwoanieprzypisudolnego"/>
          <w:rFonts w:ascii="Open Sans" w:hAnsi="Open Sans" w:cs="Open Sans"/>
          <w:sz w:val="17"/>
          <w:szCs w:val="17"/>
        </w:rPr>
      </w:pPr>
      <w:r w:rsidRPr="00D7132D">
        <w:rPr>
          <w:rStyle w:val="Odwoanieprzypisudolnego"/>
          <w:rFonts w:ascii="Open Sans" w:hAnsi="Open Sans" w:cs="Open Sans"/>
          <w:sz w:val="17"/>
          <w:szCs w:val="17"/>
        </w:rPr>
        <w:footnoteRef/>
      </w:r>
      <w:r w:rsidRPr="00D7132D">
        <w:rPr>
          <w:rFonts w:ascii="Open Sans" w:hAnsi="Open Sans" w:cs="Open Sans"/>
          <w:sz w:val="17"/>
          <w:szCs w:val="17"/>
        </w:rPr>
        <w:t xml:space="preserve"> wskazać nazwę/y priorytetu/priorytetów</w:t>
      </w:r>
      <w:r w:rsidRPr="00D7132D">
        <w:rPr>
          <w:rFonts w:ascii="Open Sans" w:hAnsi="Open Sans" w:cs="Open Sans"/>
          <w:i/>
          <w:iCs/>
          <w:sz w:val="17"/>
          <w:szCs w:val="17"/>
        </w:rPr>
        <w:t xml:space="preserve"> </w:t>
      </w:r>
      <w:r w:rsidRPr="00D7132D">
        <w:rPr>
          <w:rFonts w:ascii="Open Sans" w:hAnsi="Open Sans" w:cs="Open Sans"/>
          <w:sz w:val="17"/>
          <w:szCs w:val="17"/>
        </w:rPr>
        <w:t>oraz działań (jeśli dotyczy)</w:t>
      </w:r>
    </w:p>
  </w:footnote>
  <w:footnote w:id="4">
    <w:p w14:paraId="6C77C244" w14:textId="77777777" w:rsidR="004F25DF" w:rsidRPr="00D7132D" w:rsidRDefault="004F25DF" w:rsidP="004F25DF">
      <w:pPr>
        <w:pStyle w:val="Tekstprzypisudolnego"/>
        <w:rPr>
          <w:rFonts w:ascii="Open Sans" w:hAnsi="Open Sans" w:cs="Open Sans"/>
          <w:sz w:val="17"/>
          <w:szCs w:val="17"/>
        </w:rPr>
      </w:pPr>
      <w:r w:rsidRPr="00D7132D">
        <w:rPr>
          <w:rStyle w:val="Odwoanieprzypisudolnego"/>
          <w:rFonts w:ascii="Open Sans" w:hAnsi="Open Sans" w:cs="Open Sans"/>
          <w:sz w:val="17"/>
          <w:szCs w:val="17"/>
        </w:rPr>
        <w:footnoteRef/>
      </w:r>
      <w:r w:rsidRPr="00D7132D">
        <w:rPr>
          <w:rFonts w:ascii="Open Sans" w:hAnsi="Open Sans" w:cs="Open Sans"/>
          <w:sz w:val="17"/>
          <w:szCs w:val="17"/>
        </w:rPr>
        <w:t xml:space="preserve"> Należy wskazać nazwę i adres Beneficjenta, z którym zawarto umowę o dofinansowanie</w:t>
      </w:r>
    </w:p>
  </w:footnote>
  <w:footnote w:id="5">
    <w:p w14:paraId="4964933A" w14:textId="77777777" w:rsidR="004F25DF" w:rsidRPr="00D7132D" w:rsidRDefault="004F25DF" w:rsidP="004F25DF">
      <w:pPr>
        <w:pStyle w:val="Tekstprzypisudolnego"/>
        <w:spacing w:before="120" w:after="120"/>
        <w:ind w:left="142" w:hanging="142"/>
        <w:jc w:val="both"/>
        <w:rPr>
          <w:rFonts w:ascii="Open Sans" w:hAnsi="Open Sans" w:cs="Open Sans"/>
          <w:sz w:val="17"/>
          <w:szCs w:val="17"/>
        </w:rPr>
      </w:pPr>
      <w:r w:rsidRPr="00D7132D">
        <w:rPr>
          <w:rStyle w:val="Odwoanieprzypisudolnego"/>
          <w:rFonts w:ascii="Open Sans" w:hAnsi="Open Sans" w:cs="Open Sans"/>
          <w:sz w:val="17"/>
          <w:szCs w:val="17"/>
        </w:rPr>
        <w:footnoteRef/>
      </w:r>
      <w:r w:rsidRPr="00D7132D">
        <w:rPr>
          <w:rFonts w:ascii="Open Sans" w:hAnsi="Open Sans" w:cs="Open Sans"/>
          <w:sz w:val="17"/>
          <w:szCs w:val="17"/>
        </w:rPr>
        <w:t xml:space="preserve"> Należy podać szczegółowe cele przetwarzania danych osobowych.</w:t>
      </w:r>
    </w:p>
  </w:footnote>
  <w:footnote w:id="6">
    <w:p w14:paraId="327100E5" w14:textId="77777777" w:rsidR="004F25DF" w:rsidRPr="00D7132D" w:rsidRDefault="004F25DF" w:rsidP="004F25DF">
      <w:pPr>
        <w:pStyle w:val="Tekstprzypisudolnego"/>
        <w:spacing w:before="120" w:after="120"/>
        <w:ind w:left="142" w:hanging="142"/>
        <w:jc w:val="both"/>
        <w:rPr>
          <w:rFonts w:ascii="Open Sans" w:hAnsi="Open Sans" w:cs="Open Sans"/>
          <w:sz w:val="17"/>
          <w:szCs w:val="17"/>
        </w:rPr>
      </w:pPr>
      <w:r w:rsidRPr="00D7132D">
        <w:rPr>
          <w:rStyle w:val="Odwoanieprzypisudolnego"/>
          <w:rFonts w:ascii="Open Sans" w:hAnsi="Open Sans" w:cs="Open Sans"/>
          <w:sz w:val="17"/>
          <w:szCs w:val="17"/>
        </w:rPr>
        <w:footnoteRef/>
      </w:r>
      <w:r w:rsidRPr="00D7132D">
        <w:rPr>
          <w:rFonts w:ascii="Open Sans" w:hAnsi="Open Sans" w:cs="Open Sans"/>
          <w:sz w:val="17"/>
          <w:szCs w:val="17"/>
        </w:rPr>
        <w:t xml:space="preserve"> Należy wybrać jedną lub kilka podstaw.</w:t>
      </w:r>
    </w:p>
  </w:footnote>
  <w:footnote w:id="7">
    <w:p w14:paraId="343C2F74" w14:textId="77777777" w:rsidR="004F25DF" w:rsidRPr="00D7132D" w:rsidRDefault="004F25DF" w:rsidP="004F25DF">
      <w:pPr>
        <w:pStyle w:val="Tekstprzypisudolnego"/>
        <w:spacing w:before="120"/>
        <w:ind w:left="142" w:hanging="142"/>
        <w:jc w:val="both"/>
        <w:rPr>
          <w:rFonts w:ascii="Open Sans" w:hAnsi="Open Sans" w:cs="Open Sans"/>
          <w:sz w:val="17"/>
          <w:szCs w:val="17"/>
        </w:rPr>
      </w:pPr>
      <w:r w:rsidRPr="00D7132D">
        <w:rPr>
          <w:rStyle w:val="Odwoanieprzypisudolnego"/>
          <w:rFonts w:ascii="Open Sans" w:hAnsi="Open Sans" w:cs="Open Sans"/>
          <w:sz w:val="17"/>
          <w:szCs w:val="17"/>
        </w:rPr>
        <w:footnoteRef/>
      </w:r>
      <w:r w:rsidRPr="00D7132D">
        <w:rPr>
          <w:rFonts w:ascii="Open Sans" w:hAnsi="Open Sans" w:cs="Open Sans"/>
          <w:sz w:val="17"/>
          <w:szCs w:val="17"/>
        </w:rPr>
        <w:t xml:space="preserve"> Należy wskazać jeden lub kilka przepisów prawa - możliwe jest ich przywołanie w zakresie ograniczonym na potrzeby konkretnej klauzuli.</w:t>
      </w:r>
    </w:p>
  </w:footnote>
  <w:footnote w:id="8">
    <w:p w14:paraId="03F53BF4" w14:textId="77777777" w:rsidR="004F25DF" w:rsidRPr="00D7132D" w:rsidRDefault="004F25DF" w:rsidP="004F25DF">
      <w:pPr>
        <w:pStyle w:val="Tekstprzypisudolnego"/>
        <w:rPr>
          <w:rFonts w:ascii="Open Sans" w:hAnsi="Open Sans" w:cs="Open Sans"/>
        </w:rPr>
      </w:pPr>
      <w:r w:rsidRPr="00D7132D">
        <w:rPr>
          <w:rStyle w:val="Odwoanieprzypisudolnego"/>
          <w:rFonts w:ascii="Open Sans" w:hAnsi="Open Sans" w:cs="Open Sans"/>
        </w:rPr>
        <w:footnoteRef/>
      </w:r>
      <w:r w:rsidRPr="00D7132D">
        <w:rPr>
          <w:rFonts w:ascii="Open Sans" w:hAnsi="Open Sans" w:cs="Open Sans"/>
        </w:rPr>
        <w:t xml:space="preserve"> Należy wskazać inne podmioty, których nie można zakwalifikować do ww. punktów.</w:t>
      </w:r>
    </w:p>
  </w:footnote>
  <w:footnote w:id="9">
    <w:p w14:paraId="7209A5B4" w14:textId="77777777" w:rsidR="004F25DF" w:rsidRPr="00D7132D" w:rsidRDefault="004F25DF" w:rsidP="004F25DF">
      <w:pPr>
        <w:pStyle w:val="Tekstprzypisudolnego"/>
        <w:spacing w:before="120"/>
        <w:ind w:left="142" w:hanging="142"/>
        <w:jc w:val="both"/>
        <w:rPr>
          <w:rFonts w:ascii="Open Sans" w:hAnsi="Open Sans" w:cs="Open Sans"/>
          <w:sz w:val="17"/>
          <w:szCs w:val="17"/>
        </w:rPr>
      </w:pPr>
      <w:r w:rsidRPr="00D7132D">
        <w:rPr>
          <w:rFonts w:ascii="Open Sans" w:hAnsi="Open Sans" w:cs="Open Sans"/>
          <w:sz w:val="17"/>
          <w:szCs w:val="17"/>
        </w:rPr>
        <w:footnoteRef/>
      </w:r>
      <w:r w:rsidRPr="00D7132D">
        <w:rPr>
          <w:rFonts w:ascii="Open Sans" w:hAnsi="Open Sans" w:cs="Open Sans"/>
          <w:sz w:val="17"/>
          <w:szCs w:val="17"/>
        </w:rPr>
        <w:t xml:space="preserve"> Należy wskazać sposób komunikowania się w IOD stron umowy np. adres do korespondencji, telefon, mail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9DE3D7B"/>
    <w:multiLevelType w:val="hybridMultilevel"/>
    <w:tmpl w:val="7D220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6933C5D"/>
    <w:multiLevelType w:val="hybridMultilevel"/>
    <w:tmpl w:val="4FFCC790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3780D92">
      <w:numFmt w:val="bullet"/>
      <w:lvlText w:val="•"/>
      <w:lvlJc w:val="left"/>
      <w:pPr>
        <w:ind w:left="1788" w:hanging="708"/>
      </w:pPr>
      <w:rPr>
        <w:rFonts w:ascii="Open Sans" w:eastAsia="Calibri" w:hAnsi="Open Sans" w:cs="Open Sans" w:hint="default"/>
      </w:rPr>
    </w:lvl>
    <w:lvl w:ilvl="2" w:tplc="6F10344C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41A340AC"/>
    <w:multiLevelType w:val="hybridMultilevel"/>
    <w:tmpl w:val="888E3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1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1">
    <w:nsid w:val="63700D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1">
    <w:nsid w:val="64990C0B"/>
    <w:multiLevelType w:val="hybridMultilevel"/>
    <w:tmpl w:val="87C2A0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8C05D09"/>
    <w:multiLevelType w:val="hybridMultilevel"/>
    <w:tmpl w:val="B0A64D0A"/>
    <w:lvl w:ilvl="0" w:tplc="FFFFFFFF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1">
    <w:nsid w:val="6AC73263"/>
    <w:multiLevelType w:val="hybridMultilevel"/>
    <w:tmpl w:val="3434FB1A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1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293E38"/>
    <w:multiLevelType w:val="hybridMultilevel"/>
    <w:tmpl w:val="DD940BFC"/>
    <w:lvl w:ilvl="0" w:tplc="802EC4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75579827">
    <w:abstractNumId w:val="6"/>
  </w:num>
  <w:num w:numId="2" w16cid:durableId="440996438">
    <w:abstractNumId w:val="5"/>
  </w:num>
  <w:num w:numId="3" w16cid:durableId="861288821">
    <w:abstractNumId w:val="11"/>
  </w:num>
  <w:num w:numId="4" w16cid:durableId="161508104">
    <w:abstractNumId w:val="0"/>
  </w:num>
  <w:num w:numId="5" w16cid:durableId="1545020163">
    <w:abstractNumId w:val="2"/>
  </w:num>
  <w:num w:numId="6" w16cid:durableId="1592546811">
    <w:abstractNumId w:val="13"/>
  </w:num>
  <w:num w:numId="7" w16cid:durableId="294677843">
    <w:abstractNumId w:val="9"/>
  </w:num>
  <w:num w:numId="8" w16cid:durableId="539708969">
    <w:abstractNumId w:val="8"/>
  </w:num>
  <w:num w:numId="9" w16cid:durableId="1047026531">
    <w:abstractNumId w:val="12"/>
  </w:num>
  <w:num w:numId="10" w16cid:durableId="320354101">
    <w:abstractNumId w:val="10"/>
  </w:num>
  <w:num w:numId="11" w16cid:durableId="1376194812">
    <w:abstractNumId w:val="4"/>
  </w:num>
  <w:num w:numId="12" w16cid:durableId="1155338083">
    <w:abstractNumId w:val="15"/>
  </w:num>
  <w:num w:numId="13" w16cid:durableId="1940215503">
    <w:abstractNumId w:val="14"/>
  </w:num>
  <w:num w:numId="14" w16cid:durableId="611667966">
    <w:abstractNumId w:val="1"/>
  </w:num>
  <w:num w:numId="15" w16cid:durableId="1076633041">
    <w:abstractNumId w:val="7"/>
  </w:num>
  <w:num w:numId="16" w16cid:durableId="144075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DF"/>
    <w:rsid w:val="00075E59"/>
    <w:rsid w:val="00080C51"/>
    <w:rsid w:val="000A72DF"/>
    <w:rsid w:val="001D0517"/>
    <w:rsid w:val="004747E8"/>
    <w:rsid w:val="004F25DF"/>
    <w:rsid w:val="00612601"/>
    <w:rsid w:val="006F5D6D"/>
    <w:rsid w:val="0086468B"/>
    <w:rsid w:val="009F4A85"/>
    <w:rsid w:val="00D0314D"/>
    <w:rsid w:val="00D83EE8"/>
    <w:rsid w:val="00DE6A09"/>
    <w:rsid w:val="00E7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9377"/>
  <w15:chartTrackingRefBased/>
  <w15:docId w15:val="{5C45AE91-3900-4323-9B93-F82FC7F6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5DF"/>
  </w:style>
  <w:style w:type="paragraph" w:styleId="Nagwek1">
    <w:name w:val="heading 1"/>
    <w:basedOn w:val="Normalny"/>
    <w:next w:val="Normalny"/>
    <w:link w:val="Nagwek1Znak"/>
    <w:uiPriority w:val="9"/>
    <w:qFormat/>
    <w:rsid w:val="004F2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2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2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2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2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2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2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2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2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25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25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25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25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25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25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2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2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2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25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25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25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2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25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25DF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rsid w:val="004F25DF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4F25DF"/>
    <w:rPr>
      <w:rFonts w:ascii="Calibri" w:eastAsia="SimSu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4F25DF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4F25D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25D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64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fos.wro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ochronydanych@nfosigw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v.pl/web/nfosigw/narodowy-fundusz-ochrony-srodowiska%20%20%20i-gospodarki-wodn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ktorochronydanych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2716</Words>
  <Characters>16300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Weber</dc:creator>
  <cp:keywords/>
  <dc:description/>
  <cp:lastModifiedBy>Patrycja Czerwińska</cp:lastModifiedBy>
  <cp:revision>2</cp:revision>
  <cp:lastPrinted>2024-04-22T09:07:00Z</cp:lastPrinted>
  <dcterms:created xsi:type="dcterms:W3CDTF">2024-04-26T09:19:00Z</dcterms:created>
  <dcterms:modified xsi:type="dcterms:W3CDTF">2024-04-26T09:19:00Z</dcterms:modified>
</cp:coreProperties>
</file>