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54" w:rsidRPr="0005152B" w:rsidRDefault="00587454" w:rsidP="00323471">
      <w:pPr>
        <w:pStyle w:val="Nagwek10"/>
        <w:keepNext/>
        <w:keepLines/>
        <w:shd w:val="clear" w:color="auto" w:fill="auto"/>
        <w:spacing w:beforeLines="20" w:afterLines="20" w:line="300" w:lineRule="atLeast"/>
        <w:rPr>
          <w:rFonts w:asciiTheme="minorHAnsi" w:hAnsiTheme="minorHAnsi" w:cstheme="minorHAnsi"/>
          <w:b w:val="0"/>
          <w:sz w:val="26"/>
          <w:szCs w:val="26"/>
        </w:rPr>
      </w:pPr>
      <w:bookmarkStart w:id="0" w:name="bookmark0"/>
      <w:r w:rsidRPr="0005152B">
        <w:rPr>
          <w:rStyle w:val="Nagwek1"/>
          <w:rFonts w:asciiTheme="minorHAnsi" w:hAnsiTheme="minorHAnsi" w:cstheme="minorHAnsi"/>
          <w:b/>
          <w:sz w:val="26"/>
          <w:szCs w:val="26"/>
        </w:rPr>
        <w:t>REGULAMIN NABORU WNIOSKÓW</w:t>
      </w:r>
      <w:bookmarkEnd w:id="0"/>
    </w:p>
    <w:p w:rsidR="00587454" w:rsidRPr="0005152B" w:rsidRDefault="00587454" w:rsidP="00323471">
      <w:pPr>
        <w:pStyle w:val="Teksttreci30"/>
        <w:shd w:val="clear" w:color="auto" w:fill="auto"/>
        <w:spacing w:beforeLines="20" w:afterLines="20" w:line="300" w:lineRule="atLeast"/>
        <w:rPr>
          <w:rStyle w:val="Teksttreci3"/>
          <w:rFonts w:asciiTheme="minorHAnsi" w:hAnsiTheme="minorHAnsi" w:cstheme="minorHAnsi"/>
          <w:b/>
        </w:rPr>
      </w:pPr>
      <w:r w:rsidRPr="0005152B">
        <w:rPr>
          <w:rStyle w:val="Teksttreci3"/>
          <w:rFonts w:asciiTheme="minorHAnsi" w:hAnsiTheme="minorHAnsi" w:cstheme="minorHAnsi"/>
          <w:b/>
        </w:rPr>
        <w:t xml:space="preserve">na dofinansowanie zadań z zakresu edukacji ekologicznej ze środków Narodowego Funduszu Ochrony Środowiska i Gospodarki Wodnej w Warszawie oraz Wojewódzkiego Funduszu Ochrony Środowiska i Gospodarki Wodnej we Wrocławiu  </w:t>
      </w:r>
    </w:p>
    <w:p w:rsidR="00587454" w:rsidRPr="0005152B" w:rsidRDefault="00587454" w:rsidP="00323471">
      <w:pPr>
        <w:spacing w:beforeLines="20" w:afterLines="20" w:line="300" w:lineRule="atLeast"/>
        <w:rPr>
          <w:rFonts w:cstheme="minorHAnsi"/>
          <w:sz w:val="26"/>
          <w:szCs w:val="26"/>
        </w:rPr>
      </w:pPr>
    </w:p>
    <w:p w:rsidR="00587454" w:rsidRPr="0005152B" w:rsidRDefault="00587454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Rozdział I</w:t>
      </w:r>
    </w:p>
    <w:p w:rsidR="00587454" w:rsidRPr="0005152B" w:rsidRDefault="00587454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Postanowienia ogólne</w:t>
      </w:r>
    </w:p>
    <w:p w:rsidR="00F000E5" w:rsidRPr="0005152B" w:rsidRDefault="00F000E5" w:rsidP="00323471">
      <w:pPr>
        <w:pStyle w:val="Akapitzlist"/>
        <w:numPr>
          <w:ilvl w:val="0"/>
          <w:numId w:val="1"/>
        </w:numPr>
        <w:tabs>
          <w:tab w:val="left" w:pos="284"/>
        </w:tabs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Regulamin naboru wniosków (zwany dalej </w:t>
      </w:r>
      <w:r w:rsidR="007C3601" w:rsidRPr="0005152B">
        <w:rPr>
          <w:rFonts w:cstheme="minorHAnsi"/>
          <w:sz w:val="26"/>
          <w:szCs w:val="26"/>
        </w:rPr>
        <w:t>„</w:t>
      </w:r>
      <w:r w:rsidRPr="0005152B">
        <w:rPr>
          <w:rFonts w:cstheme="minorHAnsi"/>
          <w:sz w:val="26"/>
          <w:szCs w:val="26"/>
        </w:rPr>
        <w:t>Regulaminem</w:t>
      </w:r>
      <w:r w:rsidR="007C3601" w:rsidRPr="0005152B">
        <w:rPr>
          <w:rFonts w:cstheme="minorHAnsi"/>
          <w:sz w:val="26"/>
          <w:szCs w:val="26"/>
        </w:rPr>
        <w:t>”</w:t>
      </w:r>
      <w:r w:rsidRPr="0005152B">
        <w:rPr>
          <w:rFonts w:cstheme="minorHAnsi"/>
          <w:sz w:val="26"/>
          <w:szCs w:val="26"/>
        </w:rPr>
        <w:t xml:space="preserve">), stosuje się do wniosków o dofinansowanie zadań z zakresu edukacji ekologicznej (zwanych dalej </w:t>
      </w:r>
      <w:r w:rsidR="007C3601" w:rsidRPr="0005152B">
        <w:rPr>
          <w:rFonts w:cstheme="minorHAnsi"/>
          <w:sz w:val="26"/>
          <w:szCs w:val="26"/>
        </w:rPr>
        <w:t>„w</w:t>
      </w:r>
      <w:r w:rsidRPr="0005152B">
        <w:rPr>
          <w:rFonts w:cstheme="minorHAnsi"/>
          <w:sz w:val="26"/>
          <w:szCs w:val="26"/>
        </w:rPr>
        <w:t>nioskami</w:t>
      </w:r>
      <w:r w:rsidR="007C3601" w:rsidRPr="0005152B">
        <w:rPr>
          <w:rFonts w:cstheme="minorHAnsi"/>
          <w:sz w:val="26"/>
          <w:szCs w:val="26"/>
        </w:rPr>
        <w:t>”</w:t>
      </w:r>
      <w:r w:rsidRPr="0005152B">
        <w:rPr>
          <w:rFonts w:cstheme="minorHAnsi"/>
          <w:sz w:val="26"/>
          <w:szCs w:val="26"/>
        </w:rPr>
        <w:t>), złożonych</w:t>
      </w:r>
      <w:r w:rsidR="00770230" w:rsidRPr="0005152B">
        <w:rPr>
          <w:rFonts w:cstheme="minorHAnsi"/>
          <w:sz w:val="26"/>
          <w:szCs w:val="26"/>
        </w:rPr>
        <w:t xml:space="preserve"> w</w:t>
      </w:r>
      <w:r w:rsidRPr="0005152B">
        <w:rPr>
          <w:rFonts w:cstheme="minorHAnsi"/>
          <w:sz w:val="26"/>
          <w:szCs w:val="26"/>
        </w:rPr>
        <w:t xml:space="preserve"> </w:t>
      </w:r>
      <w:r w:rsidR="00596BA5" w:rsidRPr="0005152B">
        <w:rPr>
          <w:rFonts w:cstheme="minorHAnsi"/>
          <w:sz w:val="26"/>
          <w:szCs w:val="26"/>
        </w:rPr>
        <w:t xml:space="preserve">Wojewódzkim Funduszu Ochrony Środowiska i Gospodarki Wodnej we Wrocławiu (zwanym dalej „Funduszem”) </w:t>
      </w:r>
      <w:r w:rsidRPr="0005152B">
        <w:rPr>
          <w:rFonts w:cstheme="minorHAnsi"/>
          <w:sz w:val="26"/>
          <w:szCs w:val="26"/>
        </w:rPr>
        <w:t xml:space="preserve">w ramach programu priorytetowego „Program Regionalnego Wsparcia Edukacji Ekologicznej” (zwanego dalej </w:t>
      </w:r>
      <w:r w:rsidR="007C3601" w:rsidRPr="0005152B">
        <w:rPr>
          <w:rFonts w:cstheme="minorHAnsi"/>
          <w:sz w:val="26"/>
          <w:szCs w:val="26"/>
        </w:rPr>
        <w:t>„</w:t>
      </w:r>
      <w:r w:rsidRPr="0005152B">
        <w:rPr>
          <w:rFonts w:cstheme="minorHAnsi"/>
          <w:sz w:val="26"/>
          <w:szCs w:val="26"/>
        </w:rPr>
        <w:t>Programem</w:t>
      </w:r>
      <w:r w:rsidR="007C3601" w:rsidRPr="0005152B">
        <w:rPr>
          <w:rFonts w:cstheme="minorHAnsi"/>
          <w:sz w:val="26"/>
          <w:szCs w:val="26"/>
        </w:rPr>
        <w:t>”</w:t>
      </w:r>
      <w:r w:rsidRPr="0005152B">
        <w:rPr>
          <w:rFonts w:cstheme="minorHAnsi"/>
          <w:sz w:val="26"/>
          <w:szCs w:val="26"/>
        </w:rPr>
        <w:t>).</w:t>
      </w:r>
    </w:p>
    <w:p w:rsidR="00770230" w:rsidRPr="0005152B" w:rsidRDefault="00770230" w:rsidP="00323471">
      <w:pPr>
        <w:pStyle w:val="Akapitzlist"/>
        <w:numPr>
          <w:ilvl w:val="0"/>
          <w:numId w:val="1"/>
        </w:numPr>
        <w:tabs>
          <w:tab w:val="left" w:pos="284"/>
        </w:tabs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Regulamin określa sposób składania i rozpatrywania wniosków od momentu ich wpływu do Funduszu </w:t>
      </w:r>
      <w:r w:rsidR="001D6144" w:rsidRPr="0005152B">
        <w:rPr>
          <w:rFonts w:cstheme="minorHAnsi"/>
          <w:sz w:val="26"/>
          <w:szCs w:val="26"/>
        </w:rPr>
        <w:t xml:space="preserve">w ramach Programu. </w:t>
      </w:r>
    </w:p>
    <w:p w:rsidR="00770230" w:rsidRPr="0005152B" w:rsidRDefault="00770230" w:rsidP="00323471">
      <w:pPr>
        <w:pStyle w:val="Akapitzlist"/>
        <w:numPr>
          <w:ilvl w:val="0"/>
          <w:numId w:val="1"/>
        </w:numPr>
        <w:tabs>
          <w:tab w:val="left" w:pos="284"/>
        </w:tabs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Szczegółowe formy i warunki udzielenia dofinansowania określa Program. </w:t>
      </w:r>
    </w:p>
    <w:p w:rsidR="002D2535" w:rsidRPr="0005152B" w:rsidRDefault="002D2535" w:rsidP="00323471">
      <w:pPr>
        <w:pStyle w:val="Akapitzlist"/>
        <w:numPr>
          <w:ilvl w:val="0"/>
          <w:numId w:val="1"/>
        </w:numPr>
        <w:tabs>
          <w:tab w:val="left" w:pos="284"/>
        </w:tabs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Przedsięwzięcia dofinansowane w ramach Programu muszą być realizowane</w:t>
      </w:r>
      <w:r w:rsidR="001D6144" w:rsidRPr="0005152B">
        <w:rPr>
          <w:rFonts w:cstheme="minorHAnsi"/>
          <w:sz w:val="26"/>
          <w:szCs w:val="26"/>
        </w:rPr>
        <w:t xml:space="preserve"> w sposób uwzględniający kontekst i problematykę województwa dolnośląskiego</w:t>
      </w:r>
      <w:r w:rsidR="00FC4BE9" w:rsidRPr="0005152B">
        <w:rPr>
          <w:rFonts w:cstheme="minorHAnsi"/>
          <w:sz w:val="26"/>
          <w:szCs w:val="26"/>
        </w:rPr>
        <w:t>.</w:t>
      </w:r>
      <w:r w:rsidR="00FC1502" w:rsidRPr="0005152B">
        <w:rPr>
          <w:rFonts w:cstheme="minorHAnsi"/>
          <w:sz w:val="26"/>
          <w:szCs w:val="26"/>
        </w:rPr>
        <w:t xml:space="preserve"> </w:t>
      </w:r>
      <w:r w:rsidR="001D6144" w:rsidRPr="0005152B">
        <w:rPr>
          <w:rFonts w:cstheme="minorHAnsi"/>
          <w:sz w:val="26"/>
          <w:szCs w:val="26"/>
        </w:rPr>
        <w:t xml:space="preserve"> </w:t>
      </w:r>
      <w:r w:rsidR="00F943AC" w:rsidRPr="0005152B">
        <w:rPr>
          <w:rFonts w:cstheme="minorHAnsi"/>
          <w:sz w:val="26"/>
          <w:szCs w:val="26"/>
        </w:rPr>
        <w:t xml:space="preserve">  </w:t>
      </w:r>
      <w:r w:rsidRPr="0005152B">
        <w:rPr>
          <w:rFonts w:cstheme="minorHAnsi"/>
          <w:sz w:val="26"/>
          <w:szCs w:val="26"/>
        </w:rPr>
        <w:t xml:space="preserve"> </w:t>
      </w:r>
    </w:p>
    <w:p w:rsidR="00FC1502" w:rsidRPr="0005152B" w:rsidRDefault="00FC1502" w:rsidP="00323471">
      <w:pPr>
        <w:spacing w:beforeLines="20" w:afterLines="20" w:line="300" w:lineRule="atLeast"/>
        <w:rPr>
          <w:rFonts w:cstheme="minorHAnsi"/>
          <w:sz w:val="26"/>
          <w:szCs w:val="26"/>
        </w:rPr>
      </w:pPr>
    </w:p>
    <w:p w:rsidR="00587454" w:rsidRPr="0005152B" w:rsidRDefault="00587454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Rozdział II</w:t>
      </w:r>
    </w:p>
    <w:p w:rsidR="00587454" w:rsidRPr="0005152B" w:rsidRDefault="00587454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 xml:space="preserve">Program </w:t>
      </w:r>
      <w:r w:rsidR="00F000E5" w:rsidRPr="0005152B">
        <w:rPr>
          <w:rFonts w:cstheme="minorHAnsi"/>
          <w:b/>
          <w:sz w:val="26"/>
          <w:szCs w:val="26"/>
        </w:rPr>
        <w:t>Regionalnego Wsparcia Edukacji Ekologicznej</w:t>
      </w:r>
    </w:p>
    <w:p w:rsidR="00842FD9" w:rsidRPr="0005152B" w:rsidRDefault="00D17FB5" w:rsidP="00323471">
      <w:pPr>
        <w:spacing w:beforeLines="20" w:afterLines="20" w:line="300" w:lineRule="atLeast"/>
        <w:jc w:val="both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1. Cel P</w:t>
      </w:r>
      <w:r w:rsidR="00842FD9" w:rsidRPr="0005152B">
        <w:rPr>
          <w:rFonts w:cstheme="minorHAnsi"/>
          <w:b/>
          <w:sz w:val="26"/>
          <w:szCs w:val="26"/>
        </w:rPr>
        <w:t xml:space="preserve">rogramu </w:t>
      </w:r>
    </w:p>
    <w:p w:rsidR="00842FD9" w:rsidRPr="0005152B" w:rsidRDefault="00174C11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Celem Programu jest po</w:t>
      </w:r>
      <w:r w:rsidR="00842FD9" w:rsidRPr="0005152B">
        <w:rPr>
          <w:rFonts w:cstheme="minorHAnsi"/>
          <w:sz w:val="26"/>
          <w:szCs w:val="26"/>
        </w:rPr>
        <w:t xml:space="preserve">dnoszenie poziomu świadomości ekologicznej, upowszechnianie wiedzy, aktywizacja społeczna, budowanie społeczeństwa obywatelskiego i kształtowanie postaw </w:t>
      </w:r>
      <w:r w:rsidR="00655573" w:rsidRPr="0005152B">
        <w:rPr>
          <w:rFonts w:cstheme="minorHAnsi"/>
          <w:sz w:val="26"/>
          <w:szCs w:val="26"/>
        </w:rPr>
        <w:t>p</w:t>
      </w:r>
      <w:r w:rsidR="00842FD9" w:rsidRPr="0005152B">
        <w:rPr>
          <w:rFonts w:cstheme="minorHAnsi"/>
          <w:sz w:val="26"/>
          <w:szCs w:val="26"/>
        </w:rPr>
        <w:t>roekologicznych społeczeństwa</w:t>
      </w:r>
      <w:r w:rsidR="00655573" w:rsidRPr="0005152B">
        <w:rPr>
          <w:rFonts w:cstheme="minorHAnsi"/>
          <w:sz w:val="26"/>
          <w:szCs w:val="26"/>
        </w:rPr>
        <w:t xml:space="preserve"> </w:t>
      </w:r>
      <w:r w:rsidR="00842FD9" w:rsidRPr="0005152B">
        <w:rPr>
          <w:rFonts w:cstheme="minorHAnsi"/>
          <w:sz w:val="26"/>
          <w:szCs w:val="26"/>
        </w:rPr>
        <w:t>(w tym dzieci i młodzieży) w zakresie tematyki: przeciwdziałania emisjom, odnawialnych źródeł energii i niskoemisyjnego transportu, zrównoważonego rozwoju, ochrony środowiska i gospodarki wodnej.</w:t>
      </w:r>
    </w:p>
    <w:p w:rsidR="00842FD9" w:rsidRPr="0005152B" w:rsidRDefault="00842FD9" w:rsidP="00323471">
      <w:pPr>
        <w:spacing w:beforeLines="20" w:afterLines="20" w:line="300" w:lineRule="atLeast"/>
        <w:jc w:val="both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 xml:space="preserve">2. Wskaźnik osiągnięcia celu </w:t>
      </w:r>
      <w:r w:rsidR="00D17FB5" w:rsidRPr="0005152B">
        <w:rPr>
          <w:rFonts w:cstheme="minorHAnsi"/>
          <w:b/>
          <w:sz w:val="26"/>
          <w:szCs w:val="26"/>
        </w:rPr>
        <w:t>P</w:t>
      </w:r>
      <w:r w:rsidRPr="0005152B">
        <w:rPr>
          <w:rFonts w:cstheme="minorHAnsi"/>
          <w:b/>
          <w:sz w:val="26"/>
          <w:szCs w:val="26"/>
        </w:rPr>
        <w:t xml:space="preserve">rogramu 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Stopień realizacji celu </w:t>
      </w:r>
      <w:r w:rsidR="001A345E" w:rsidRPr="0005152B">
        <w:rPr>
          <w:rFonts w:cstheme="minorHAnsi"/>
          <w:sz w:val="26"/>
          <w:szCs w:val="26"/>
        </w:rPr>
        <w:t>P</w:t>
      </w:r>
      <w:r w:rsidRPr="0005152B">
        <w:rPr>
          <w:rFonts w:cstheme="minorHAnsi"/>
          <w:sz w:val="26"/>
          <w:szCs w:val="26"/>
        </w:rPr>
        <w:t>rogramu mierzony jest za pomocą wskaźnika osiągnięcia celu pn.:</w:t>
      </w:r>
      <w:r w:rsidR="00C1244F" w:rsidRPr="0005152B">
        <w:rPr>
          <w:rFonts w:cstheme="minorHAnsi"/>
          <w:sz w:val="26"/>
          <w:szCs w:val="26"/>
        </w:rPr>
        <w:t xml:space="preserve"> „</w:t>
      </w:r>
      <w:r w:rsidRPr="0005152B">
        <w:rPr>
          <w:rFonts w:cstheme="minorHAnsi"/>
          <w:sz w:val="26"/>
          <w:szCs w:val="26"/>
        </w:rPr>
        <w:t>Zasięg zrealizowanych przedsięwzięć edukacyjno – promocyjnych oraz informacyjnych (liczba osób)</w:t>
      </w:r>
      <w:r w:rsidR="00C1244F" w:rsidRPr="0005152B">
        <w:rPr>
          <w:rFonts w:cstheme="minorHAnsi"/>
          <w:sz w:val="26"/>
          <w:szCs w:val="26"/>
        </w:rPr>
        <w:t>”</w:t>
      </w:r>
      <w:r w:rsidR="00F000E5" w:rsidRPr="0005152B">
        <w:rPr>
          <w:rFonts w:cstheme="minorHAnsi"/>
          <w:sz w:val="26"/>
          <w:szCs w:val="26"/>
        </w:rPr>
        <w:t>.</w:t>
      </w:r>
      <w:r w:rsidR="00C1244F" w:rsidRPr="0005152B">
        <w:rPr>
          <w:rFonts w:cstheme="minorHAnsi"/>
          <w:sz w:val="26"/>
          <w:szCs w:val="26"/>
        </w:rPr>
        <w:t xml:space="preserve"> </w:t>
      </w:r>
      <w:r w:rsidRPr="0005152B">
        <w:rPr>
          <w:rFonts w:cstheme="minorHAnsi"/>
          <w:sz w:val="26"/>
          <w:szCs w:val="26"/>
        </w:rPr>
        <w:t xml:space="preserve">Planowana wartość wskaźnika osiągnięcia celu dla </w:t>
      </w:r>
      <w:r w:rsidR="00C1244F" w:rsidRPr="0005152B">
        <w:rPr>
          <w:rFonts w:cstheme="minorHAnsi"/>
          <w:sz w:val="26"/>
          <w:szCs w:val="26"/>
        </w:rPr>
        <w:t xml:space="preserve">Programu realizowanego przez Fundusz </w:t>
      </w:r>
      <w:r w:rsidRPr="0005152B">
        <w:rPr>
          <w:rFonts w:cstheme="minorHAnsi"/>
          <w:sz w:val="26"/>
          <w:szCs w:val="26"/>
        </w:rPr>
        <w:t>wynosi</w:t>
      </w:r>
      <w:r w:rsidR="00C1244F" w:rsidRPr="0005152B">
        <w:rPr>
          <w:rFonts w:cstheme="minorHAnsi"/>
          <w:sz w:val="26"/>
          <w:szCs w:val="26"/>
        </w:rPr>
        <w:t xml:space="preserve"> </w:t>
      </w:r>
      <w:r w:rsidRPr="0005152B">
        <w:rPr>
          <w:rFonts w:cstheme="minorHAnsi"/>
          <w:sz w:val="26"/>
          <w:szCs w:val="26"/>
        </w:rPr>
        <w:t xml:space="preserve">co najmniej </w:t>
      </w:r>
      <w:r w:rsidR="00F000E5" w:rsidRPr="0005152B">
        <w:rPr>
          <w:rFonts w:cstheme="minorHAnsi"/>
          <w:sz w:val="26"/>
          <w:szCs w:val="26"/>
        </w:rPr>
        <w:t>150.000 osób</w:t>
      </w:r>
      <w:r w:rsidR="002D2535" w:rsidRPr="0005152B">
        <w:rPr>
          <w:rFonts w:cstheme="minorHAnsi"/>
          <w:sz w:val="26"/>
          <w:szCs w:val="26"/>
        </w:rPr>
        <w:t xml:space="preserve"> z terenu województwa dolnośląskiego</w:t>
      </w:r>
      <w:r w:rsidR="00F000E5" w:rsidRPr="0005152B">
        <w:rPr>
          <w:rFonts w:cstheme="minorHAnsi"/>
          <w:sz w:val="26"/>
          <w:szCs w:val="26"/>
        </w:rPr>
        <w:t>.</w:t>
      </w:r>
    </w:p>
    <w:p w:rsidR="00842FD9" w:rsidRPr="0005152B" w:rsidRDefault="00842FD9" w:rsidP="00323471">
      <w:pPr>
        <w:spacing w:beforeLines="20" w:afterLines="20" w:line="300" w:lineRule="atLeast"/>
        <w:jc w:val="both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 xml:space="preserve">3. Budżet </w:t>
      </w:r>
    </w:p>
    <w:p w:rsidR="00352337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Budżet </w:t>
      </w:r>
      <w:r w:rsidR="001A345E" w:rsidRPr="0005152B">
        <w:rPr>
          <w:rFonts w:cstheme="minorHAnsi"/>
          <w:sz w:val="26"/>
          <w:szCs w:val="26"/>
        </w:rPr>
        <w:t>na realizację celu P</w:t>
      </w:r>
      <w:r w:rsidRPr="0005152B">
        <w:rPr>
          <w:rFonts w:cstheme="minorHAnsi"/>
          <w:sz w:val="26"/>
          <w:szCs w:val="26"/>
        </w:rPr>
        <w:t xml:space="preserve">rogramu wynosi do </w:t>
      </w:r>
      <w:r w:rsidR="00F000E5" w:rsidRPr="0005152B">
        <w:rPr>
          <w:rFonts w:cstheme="minorHAnsi"/>
          <w:sz w:val="26"/>
          <w:szCs w:val="26"/>
        </w:rPr>
        <w:t xml:space="preserve">4.500.000 zł </w:t>
      </w:r>
      <w:r w:rsidRPr="0005152B">
        <w:rPr>
          <w:rFonts w:cstheme="minorHAnsi"/>
          <w:sz w:val="26"/>
          <w:szCs w:val="26"/>
        </w:rPr>
        <w:t xml:space="preserve">dla bezzwrotnych form </w:t>
      </w:r>
      <w:r w:rsidR="00352337" w:rsidRPr="0005152B">
        <w:rPr>
          <w:rFonts w:cstheme="minorHAnsi"/>
          <w:sz w:val="26"/>
          <w:szCs w:val="26"/>
        </w:rPr>
        <w:t xml:space="preserve">dofinansowania z zastrzeżeniem, że powyższe środki zostaną podzielone </w:t>
      </w:r>
      <w:r w:rsidR="002C1F8F" w:rsidRPr="0005152B">
        <w:rPr>
          <w:rFonts w:cstheme="minorHAnsi"/>
          <w:sz w:val="26"/>
          <w:szCs w:val="26"/>
        </w:rPr>
        <w:t xml:space="preserve">na </w:t>
      </w:r>
      <w:r w:rsidR="00673C21" w:rsidRPr="0005152B">
        <w:rPr>
          <w:rFonts w:cstheme="minorHAnsi"/>
          <w:sz w:val="26"/>
          <w:szCs w:val="26"/>
        </w:rPr>
        <w:t>4 źródła finansowania (</w:t>
      </w:r>
      <w:proofErr w:type="spellStart"/>
      <w:r w:rsidR="002C1F8F" w:rsidRPr="0005152B">
        <w:rPr>
          <w:rFonts w:cstheme="minorHAnsi"/>
          <w:sz w:val="26"/>
          <w:szCs w:val="26"/>
        </w:rPr>
        <w:t>subfundusze</w:t>
      </w:r>
      <w:proofErr w:type="spellEnd"/>
      <w:r w:rsidR="00673C21" w:rsidRPr="0005152B">
        <w:rPr>
          <w:rFonts w:cstheme="minorHAnsi"/>
          <w:sz w:val="26"/>
          <w:szCs w:val="26"/>
        </w:rPr>
        <w:t>)</w:t>
      </w:r>
      <w:r w:rsidR="002C1F8F" w:rsidRPr="0005152B">
        <w:rPr>
          <w:rFonts w:cstheme="minorHAnsi"/>
          <w:sz w:val="26"/>
          <w:szCs w:val="26"/>
        </w:rPr>
        <w:t xml:space="preserve"> </w:t>
      </w:r>
      <w:r w:rsidR="00352337" w:rsidRPr="0005152B">
        <w:rPr>
          <w:rFonts w:cstheme="minorHAnsi"/>
          <w:sz w:val="26"/>
          <w:szCs w:val="26"/>
        </w:rPr>
        <w:t>z przeznaczeniem na d</w:t>
      </w:r>
      <w:r w:rsidR="002C1F8F" w:rsidRPr="0005152B">
        <w:rPr>
          <w:rFonts w:cstheme="minorHAnsi"/>
          <w:sz w:val="26"/>
          <w:szCs w:val="26"/>
        </w:rPr>
        <w:t>a</w:t>
      </w:r>
      <w:r w:rsidR="00352337" w:rsidRPr="0005152B">
        <w:rPr>
          <w:rFonts w:cstheme="minorHAnsi"/>
          <w:sz w:val="26"/>
          <w:szCs w:val="26"/>
        </w:rPr>
        <w:t>n</w:t>
      </w:r>
      <w:r w:rsidR="002C1F8F" w:rsidRPr="0005152B">
        <w:rPr>
          <w:rFonts w:cstheme="minorHAnsi"/>
          <w:sz w:val="26"/>
          <w:szCs w:val="26"/>
        </w:rPr>
        <w:t>y zakres tematyczny</w:t>
      </w:r>
      <w:r w:rsidR="00352337" w:rsidRPr="0005152B">
        <w:rPr>
          <w:rFonts w:cstheme="minorHAnsi"/>
          <w:sz w:val="26"/>
          <w:szCs w:val="26"/>
        </w:rPr>
        <w:t xml:space="preserve"> w następujący sposób: </w:t>
      </w:r>
    </w:p>
    <w:p w:rsidR="00352337" w:rsidRPr="0005152B" w:rsidRDefault="00352337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Ochrona środowiska, gospodarka wodna i zrównoważony rozwój – </w:t>
      </w:r>
      <w:r w:rsidR="003263AD" w:rsidRPr="0005152B">
        <w:rPr>
          <w:rFonts w:cstheme="minorHAnsi"/>
          <w:sz w:val="26"/>
          <w:szCs w:val="26"/>
        </w:rPr>
        <w:t>1.500.000 zł</w:t>
      </w:r>
    </w:p>
    <w:p w:rsidR="00352337" w:rsidRPr="0005152B" w:rsidRDefault="00352337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OZE i efektywność energetyczna – </w:t>
      </w:r>
      <w:r w:rsidR="003263AD" w:rsidRPr="0005152B">
        <w:rPr>
          <w:rFonts w:cstheme="minorHAnsi"/>
          <w:sz w:val="26"/>
          <w:szCs w:val="26"/>
        </w:rPr>
        <w:t>1.250.000 zł</w:t>
      </w:r>
    </w:p>
    <w:p w:rsidR="00352337" w:rsidRPr="0005152B" w:rsidRDefault="00352337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lastRenderedPageBreak/>
        <w:t xml:space="preserve">Przeciwdziałanie emisjom – </w:t>
      </w:r>
      <w:r w:rsidR="003263AD" w:rsidRPr="0005152B">
        <w:rPr>
          <w:rFonts w:cstheme="minorHAnsi"/>
          <w:sz w:val="26"/>
          <w:szCs w:val="26"/>
        </w:rPr>
        <w:t>1.250.000 zł</w:t>
      </w:r>
    </w:p>
    <w:p w:rsidR="00842FD9" w:rsidRPr="0005152B" w:rsidRDefault="00352337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Transport niskoemisyjny</w:t>
      </w:r>
      <w:r w:rsidR="003263AD" w:rsidRPr="0005152B">
        <w:rPr>
          <w:rFonts w:cstheme="minorHAnsi"/>
          <w:sz w:val="26"/>
          <w:szCs w:val="26"/>
        </w:rPr>
        <w:t xml:space="preserve"> – 500.000 zł.</w:t>
      </w:r>
    </w:p>
    <w:p w:rsidR="00842FD9" w:rsidRPr="0005152B" w:rsidRDefault="00842FD9" w:rsidP="00323471">
      <w:pPr>
        <w:spacing w:beforeLines="20" w:afterLines="20" w:line="300" w:lineRule="atLeast"/>
        <w:jc w:val="both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 xml:space="preserve">4. Okres wdrażania 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Program realizowany będzie w latach 2022–2025, przy czym</w:t>
      </w:r>
      <w:r w:rsidR="00102971" w:rsidRPr="0005152B">
        <w:rPr>
          <w:rFonts w:cstheme="minorHAnsi"/>
          <w:sz w:val="26"/>
          <w:szCs w:val="26"/>
        </w:rPr>
        <w:t xml:space="preserve"> </w:t>
      </w:r>
      <w:r w:rsidRPr="0005152B">
        <w:rPr>
          <w:rFonts w:cstheme="minorHAnsi"/>
          <w:sz w:val="26"/>
          <w:szCs w:val="26"/>
        </w:rPr>
        <w:t xml:space="preserve">środki wydatkowane przez </w:t>
      </w:r>
      <w:r w:rsidR="00102971" w:rsidRPr="0005152B">
        <w:rPr>
          <w:rFonts w:cstheme="minorHAnsi"/>
          <w:sz w:val="26"/>
          <w:szCs w:val="26"/>
        </w:rPr>
        <w:t xml:space="preserve">Fundusz </w:t>
      </w:r>
      <w:r w:rsidRPr="0005152B">
        <w:rPr>
          <w:rFonts w:cstheme="minorHAnsi"/>
          <w:sz w:val="26"/>
          <w:szCs w:val="26"/>
        </w:rPr>
        <w:t>będą do 31.12.2025 r.</w:t>
      </w:r>
    </w:p>
    <w:p w:rsidR="00842FD9" w:rsidRPr="0005152B" w:rsidRDefault="00842FD9" w:rsidP="00323471">
      <w:pPr>
        <w:spacing w:beforeLines="20" w:afterLines="20" w:line="300" w:lineRule="atLeast"/>
        <w:jc w:val="both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5. Terminy i sposób składania wniosków</w:t>
      </w:r>
    </w:p>
    <w:p w:rsidR="00842FD9" w:rsidRPr="0005152B" w:rsidRDefault="00F000E5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1</w:t>
      </w:r>
      <w:r w:rsidR="00842FD9" w:rsidRPr="0005152B">
        <w:rPr>
          <w:rFonts w:cstheme="minorHAnsi"/>
          <w:sz w:val="26"/>
          <w:szCs w:val="26"/>
        </w:rPr>
        <w:t xml:space="preserve">) Nabory wniosków dla </w:t>
      </w:r>
      <w:r w:rsidR="001C2602" w:rsidRPr="0005152B">
        <w:rPr>
          <w:rFonts w:cstheme="minorHAnsi"/>
          <w:sz w:val="26"/>
          <w:szCs w:val="26"/>
        </w:rPr>
        <w:t>b</w:t>
      </w:r>
      <w:r w:rsidR="00842FD9" w:rsidRPr="0005152B">
        <w:rPr>
          <w:rFonts w:cstheme="minorHAnsi"/>
          <w:sz w:val="26"/>
          <w:szCs w:val="26"/>
        </w:rPr>
        <w:t xml:space="preserve">eneficjentów końcowych prowadzone będą przez </w:t>
      </w:r>
      <w:r w:rsidR="009C2EC4" w:rsidRPr="0005152B">
        <w:rPr>
          <w:rFonts w:cstheme="minorHAnsi"/>
          <w:sz w:val="26"/>
          <w:szCs w:val="26"/>
        </w:rPr>
        <w:t>Fundusz</w:t>
      </w:r>
      <w:r w:rsidR="00842FD9" w:rsidRPr="0005152B">
        <w:rPr>
          <w:rFonts w:cstheme="minorHAnsi"/>
          <w:sz w:val="26"/>
          <w:szCs w:val="26"/>
        </w:rPr>
        <w:t xml:space="preserve"> w trybie konkursowym;</w:t>
      </w:r>
    </w:p>
    <w:p w:rsidR="00842FD9" w:rsidRPr="0005152B" w:rsidRDefault="00F000E5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2</w:t>
      </w:r>
      <w:r w:rsidR="00842FD9" w:rsidRPr="0005152B">
        <w:rPr>
          <w:rFonts w:cstheme="minorHAnsi"/>
          <w:sz w:val="26"/>
          <w:szCs w:val="26"/>
        </w:rPr>
        <w:t>) Terminy, sposób składania wniosków w naborach konkursowych (</w:t>
      </w:r>
      <w:r w:rsidR="009C2EC4" w:rsidRPr="0005152B">
        <w:rPr>
          <w:rFonts w:cstheme="minorHAnsi"/>
          <w:sz w:val="26"/>
          <w:szCs w:val="26"/>
        </w:rPr>
        <w:t>zwanych dalej „</w:t>
      </w:r>
      <w:r w:rsidR="00174C11" w:rsidRPr="0005152B">
        <w:rPr>
          <w:rFonts w:cstheme="minorHAnsi"/>
          <w:sz w:val="26"/>
          <w:szCs w:val="26"/>
        </w:rPr>
        <w:t>K</w:t>
      </w:r>
      <w:r w:rsidR="00842FD9" w:rsidRPr="0005152B">
        <w:rPr>
          <w:rFonts w:cstheme="minorHAnsi"/>
          <w:sz w:val="26"/>
          <w:szCs w:val="26"/>
        </w:rPr>
        <w:t>onkursa</w:t>
      </w:r>
      <w:r w:rsidR="009C2EC4" w:rsidRPr="0005152B">
        <w:rPr>
          <w:rFonts w:cstheme="minorHAnsi"/>
          <w:sz w:val="26"/>
          <w:szCs w:val="26"/>
        </w:rPr>
        <w:t>mi”</w:t>
      </w:r>
      <w:r w:rsidR="00842FD9" w:rsidRPr="0005152B">
        <w:rPr>
          <w:rFonts w:cstheme="minorHAnsi"/>
          <w:sz w:val="26"/>
          <w:szCs w:val="26"/>
        </w:rPr>
        <w:t xml:space="preserve">) i ich rozpatrywania określone </w:t>
      </w:r>
      <w:r w:rsidRPr="0005152B">
        <w:rPr>
          <w:rFonts w:cstheme="minorHAnsi"/>
          <w:sz w:val="26"/>
          <w:szCs w:val="26"/>
        </w:rPr>
        <w:t xml:space="preserve">są w niniejszym Regulaminie. </w:t>
      </w:r>
    </w:p>
    <w:p w:rsidR="00842FD9" w:rsidRPr="0005152B" w:rsidRDefault="00842FD9" w:rsidP="00323471">
      <w:pPr>
        <w:spacing w:beforeLines="20" w:afterLines="20" w:line="300" w:lineRule="atLeast"/>
        <w:jc w:val="both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 xml:space="preserve">6. Koszty kwalifikowane 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1) Okres </w:t>
      </w:r>
      <w:proofErr w:type="spellStart"/>
      <w:r w:rsidRPr="0005152B">
        <w:rPr>
          <w:rFonts w:cstheme="minorHAnsi"/>
          <w:sz w:val="26"/>
          <w:szCs w:val="26"/>
        </w:rPr>
        <w:t>kwalifikowalności</w:t>
      </w:r>
      <w:proofErr w:type="spellEnd"/>
      <w:r w:rsidRPr="0005152B">
        <w:rPr>
          <w:rFonts w:cstheme="minorHAnsi"/>
          <w:sz w:val="26"/>
          <w:szCs w:val="26"/>
        </w:rPr>
        <w:t xml:space="preserve"> kosztów od 01.06.2022 r. do </w:t>
      </w:r>
      <w:r w:rsidR="0024572C" w:rsidRPr="0005152B">
        <w:rPr>
          <w:rFonts w:cstheme="minorHAnsi"/>
          <w:sz w:val="26"/>
          <w:szCs w:val="26"/>
        </w:rPr>
        <w:t>30</w:t>
      </w:r>
      <w:r w:rsidRPr="0005152B">
        <w:rPr>
          <w:rFonts w:cstheme="minorHAnsi"/>
          <w:sz w:val="26"/>
          <w:szCs w:val="26"/>
        </w:rPr>
        <w:t xml:space="preserve">.06.2025 r. 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2) Koszty kwalifikowane muszą być bezpośrednio związane z przedsięwzięciem i niezbędne do jego realizacji oraz osiągnięcia efektu ekologicznego</w:t>
      </w:r>
      <w:r w:rsidR="00FE3297" w:rsidRPr="0005152B">
        <w:rPr>
          <w:rFonts w:cstheme="minorHAnsi"/>
          <w:sz w:val="26"/>
          <w:szCs w:val="26"/>
        </w:rPr>
        <w:t xml:space="preserve"> na terenie województwa dolnośląskiego</w:t>
      </w:r>
      <w:r w:rsidRPr="0005152B">
        <w:rPr>
          <w:rFonts w:cstheme="minorHAnsi"/>
          <w:sz w:val="26"/>
          <w:szCs w:val="26"/>
        </w:rPr>
        <w:t xml:space="preserve">; 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3) Katalog kosztów kwalifikowanych stanowi </w:t>
      </w:r>
      <w:r w:rsidRPr="0005152B">
        <w:rPr>
          <w:rFonts w:cstheme="minorHAnsi"/>
          <w:sz w:val="26"/>
          <w:szCs w:val="26"/>
          <w:u w:val="single"/>
        </w:rPr>
        <w:t>załącznik nr 1</w:t>
      </w:r>
      <w:r w:rsidRPr="0005152B">
        <w:rPr>
          <w:rFonts w:cstheme="minorHAnsi"/>
          <w:sz w:val="26"/>
          <w:szCs w:val="26"/>
        </w:rPr>
        <w:t xml:space="preserve"> do </w:t>
      </w:r>
      <w:r w:rsidR="00F000E5" w:rsidRPr="0005152B">
        <w:rPr>
          <w:rFonts w:cstheme="minorHAnsi"/>
          <w:sz w:val="26"/>
          <w:szCs w:val="26"/>
        </w:rPr>
        <w:t>niniejszego Regulaminu</w:t>
      </w:r>
      <w:r w:rsidRPr="0005152B">
        <w:rPr>
          <w:rFonts w:cstheme="minorHAnsi"/>
          <w:sz w:val="26"/>
          <w:szCs w:val="26"/>
        </w:rPr>
        <w:t>;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4) Wyłącza się koszty zamówień oraz grantów udzielanych podmiotom powiązanym.</w:t>
      </w:r>
    </w:p>
    <w:p w:rsidR="00842FD9" w:rsidRPr="0005152B" w:rsidRDefault="00842FD9" w:rsidP="00323471">
      <w:pPr>
        <w:spacing w:beforeLines="20" w:afterLines="20" w:line="300" w:lineRule="atLeast"/>
        <w:ind w:left="709"/>
        <w:jc w:val="both"/>
        <w:rPr>
          <w:rFonts w:cstheme="minorHAnsi"/>
          <w:i/>
        </w:rPr>
      </w:pPr>
      <w:r w:rsidRPr="0005152B">
        <w:rPr>
          <w:rFonts w:cstheme="minorHAnsi"/>
          <w:i/>
        </w:rPr>
        <w:t xml:space="preserve">Podmiot powiązany – jest to podmiot powiązany osobowo lub kapitałowo, które to powiązania polegają na wzajemnych powiązaniach między </w:t>
      </w:r>
      <w:r w:rsidR="001C2602" w:rsidRPr="0005152B">
        <w:rPr>
          <w:rFonts w:cstheme="minorHAnsi"/>
          <w:i/>
        </w:rPr>
        <w:t>b</w:t>
      </w:r>
      <w:r w:rsidRPr="0005152B">
        <w:rPr>
          <w:rFonts w:cstheme="minorHAnsi"/>
          <w:i/>
        </w:rPr>
        <w:t>eneficjentem lub osobami upoważnionymi do</w:t>
      </w:r>
      <w:r w:rsidR="00E454F2" w:rsidRPr="0005152B">
        <w:rPr>
          <w:rFonts w:cstheme="minorHAnsi"/>
          <w:i/>
        </w:rPr>
        <w:t xml:space="preserve"> </w:t>
      </w:r>
      <w:r w:rsidRPr="0005152B">
        <w:rPr>
          <w:rFonts w:cstheme="minorHAnsi"/>
          <w:i/>
        </w:rPr>
        <w:t xml:space="preserve">zaciągania zobowiązań w imieniu </w:t>
      </w:r>
      <w:r w:rsidR="001C2602" w:rsidRPr="0005152B">
        <w:rPr>
          <w:rFonts w:cstheme="minorHAnsi"/>
          <w:i/>
        </w:rPr>
        <w:t>b</w:t>
      </w:r>
      <w:r w:rsidRPr="0005152B">
        <w:rPr>
          <w:rFonts w:cstheme="minorHAnsi"/>
          <w:i/>
        </w:rPr>
        <w:t xml:space="preserve">eneficjenta lub osobami wykonującymi w imieniu </w:t>
      </w:r>
      <w:r w:rsidR="001C2602" w:rsidRPr="0005152B">
        <w:rPr>
          <w:rFonts w:cstheme="minorHAnsi"/>
          <w:i/>
        </w:rPr>
        <w:t>b</w:t>
      </w:r>
      <w:r w:rsidRPr="0005152B">
        <w:rPr>
          <w:rFonts w:cstheme="minorHAnsi"/>
          <w:i/>
        </w:rPr>
        <w:t>eneficjenta czynności związane z przeprowadzeniem procedury wyboru wykonawcy a wykonawcą, polegające w szczególności na:</w:t>
      </w:r>
    </w:p>
    <w:p w:rsidR="00842FD9" w:rsidRPr="0005152B" w:rsidRDefault="00842FD9" w:rsidP="00323471">
      <w:pPr>
        <w:spacing w:beforeLines="20" w:afterLines="20" w:line="300" w:lineRule="atLeast"/>
        <w:ind w:left="709"/>
        <w:jc w:val="both"/>
        <w:rPr>
          <w:rFonts w:cstheme="minorHAnsi"/>
          <w:i/>
        </w:rPr>
      </w:pPr>
      <w:r w:rsidRPr="0005152B">
        <w:rPr>
          <w:rFonts w:cstheme="minorHAnsi"/>
          <w:i/>
        </w:rPr>
        <w:t>a) uczestniczeniu w spółce jako wspólnik spółki cywilnej lub spółki osobowej,</w:t>
      </w:r>
    </w:p>
    <w:p w:rsidR="00842FD9" w:rsidRPr="0005152B" w:rsidRDefault="00842FD9" w:rsidP="00323471">
      <w:pPr>
        <w:spacing w:beforeLines="20" w:afterLines="20" w:line="300" w:lineRule="atLeast"/>
        <w:ind w:left="709"/>
        <w:jc w:val="both"/>
        <w:rPr>
          <w:rFonts w:cstheme="minorHAnsi"/>
          <w:i/>
        </w:rPr>
      </w:pPr>
      <w:r w:rsidRPr="0005152B">
        <w:rPr>
          <w:rFonts w:cstheme="minorHAnsi"/>
          <w:i/>
        </w:rPr>
        <w:t xml:space="preserve">b) posiadaniu co najmniej 10% udziałów lub akcji, </w:t>
      </w:r>
    </w:p>
    <w:p w:rsidR="00842FD9" w:rsidRPr="0005152B" w:rsidRDefault="00842FD9" w:rsidP="00323471">
      <w:pPr>
        <w:spacing w:beforeLines="20" w:afterLines="20" w:line="300" w:lineRule="atLeast"/>
        <w:ind w:left="709"/>
        <w:jc w:val="both"/>
        <w:rPr>
          <w:rFonts w:cstheme="minorHAnsi"/>
          <w:i/>
        </w:rPr>
      </w:pPr>
      <w:r w:rsidRPr="0005152B">
        <w:rPr>
          <w:rFonts w:cstheme="minorHAnsi"/>
          <w:i/>
        </w:rPr>
        <w:t>c) pełnieniu funkcji członka organu nadzorczego lub zarządzającego, prokurenta, pełnomocnika,</w:t>
      </w:r>
    </w:p>
    <w:p w:rsidR="00842FD9" w:rsidRPr="0005152B" w:rsidRDefault="00842FD9" w:rsidP="00323471">
      <w:pPr>
        <w:spacing w:beforeLines="20" w:afterLines="20" w:line="300" w:lineRule="atLeast"/>
        <w:ind w:left="709"/>
        <w:jc w:val="both"/>
        <w:rPr>
          <w:rFonts w:cstheme="minorHAnsi"/>
          <w:i/>
        </w:rPr>
      </w:pPr>
      <w:r w:rsidRPr="0005152B">
        <w:rPr>
          <w:rFonts w:cstheme="minorHAnsi"/>
          <w:i/>
        </w:rPr>
        <w:t>d) pozostawaniu w związku małżeńskim, w stosunku pokrewieństwa lub powinowactwa,</w:t>
      </w:r>
    </w:p>
    <w:p w:rsidR="00842FD9" w:rsidRPr="0005152B" w:rsidRDefault="00842FD9" w:rsidP="00323471">
      <w:pPr>
        <w:spacing w:beforeLines="20" w:afterLines="20" w:line="300" w:lineRule="atLeast"/>
        <w:ind w:left="709"/>
        <w:jc w:val="both"/>
        <w:rPr>
          <w:rFonts w:cstheme="minorHAnsi"/>
          <w:i/>
        </w:rPr>
      </w:pPr>
      <w:r w:rsidRPr="0005152B">
        <w:rPr>
          <w:rFonts w:cstheme="minorHAnsi"/>
          <w:i/>
        </w:rPr>
        <w:t>e) w linii prostej, pokrewieństwa drugiego stopnia lub powinowactwa drugiego stopnia,</w:t>
      </w:r>
    </w:p>
    <w:p w:rsidR="00842FD9" w:rsidRPr="0005152B" w:rsidRDefault="00842FD9" w:rsidP="00323471">
      <w:pPr>
        <w:spacing w:beforeLines="20" w:afterLines="20" w:line="300" w:lineRule="atLeast"/>
        <w:ind w:left="709"/>
        <w:jc w:val="both"/>
        <w:rPr>
          <w:rFonts w:cstheme="minorHAnsi"/>
          <w:i/>
        </w:rPr>
      </w:pPr>
      <w:r w:rsidRPr="0005152B">
        <w:rPr>
          <w:rFonts w:cstheme="minorHAnsi"/>
          <w:i/>
        </w:rPr>
        <w:t>f) w linii bocznej lub w stosunku przysposobienia, opieki lub kurateli.</w:t>
      </w:r>
    </w:p>
    <w:p w:rsidR="00842FD9" w:rsidRPr="0005152B" w:rsidRDefault="00842FD9" w:rsidP="00323471">
      <w:pPr>
        <w:spacing w:beforeLines="20" w:afterLines="20" w:line="300" w:lineRule="atLeast"/>
        <w:jc w:val="both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 xml:space="preserve">7. Formy i warunki udzielania dofinansowania </w:t>
      </w:r>
    </w:p>
    <w:p w:rsidR="00842FD9" w:rsidRPr="0005152B" w:rsidRDefault="00842FD9" w:rsidP="00323471">
      <w:pPr>
        <w:spacing w:beforeLines="20" w:afterLines="20" w:line="300" w:lineRule="atLeast"/>
        <w:jc w:val="both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7.1 Formy dofinansowania</w:t>
      </w:r>
    </w:p>
    <w:p w:rsidR="00842FD9" w:rsidRPr="0005152B" w:rsidRDefault="003200B4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Fundusz </w:t>
      </w:r>
      <w:r w:rsidR="00F000E5" w:rsidRPr="0005152B">
        <w:rPr>
          <w:rFonts w:cstheme="minorHAnsi"/>
          <w:sz w:val="26"/>
          <w:szCs w:val="26"/>
        </w:rPr>
        <w:t xml:space="preserve">udziela dofinansowania </w:t>
      </w:r>
      <w:r w:rsidR="001C2602" w:rsidRPr="0005152B">
        <w:rPr>
          <w:rFonts w:cstheme="minorHAnsi"/>
          <w:sz w:val="26"/>
          <w:szCs w:val="26"/>
        </w:rPr>
        <w:t>b</w:t>
      </w:r>
      <w:r w:rsidR="00842FD9" w:rsidRPr="0005152B">
        <w:rPr>
          <w:rFonts w:cstheme="minorHAnsi"/>
          <w:sz w:val="26"/>
          <w:szCs w:val="26"/>
        </w:rPr>
        <w:t>eneficjentom końcowym</w:t>
      </w:r>
      <w:r w:rsidR="00F000E5" w:rsidRPr="0005152B">
        <w:rPr>
          <w:rFonts w:cstheme="minorHAnsi"/>
          <w:sz w:val="26"/>
          <w:szCs w:val="26"/>
        </w:rPr>
        <w:t xml:space="preserve"> w formie dotacji</w:t>
      </w:r>
      <w:r w:rsidR="00842FD9" w:rsidRPr="0005152B">
        <w:rPr>
          <w:rFonts w:cstheme="minorHAnsi"/>
          <w:sz w:val="26"/>
          <w:szCs w:val="26"/>
        </w:rPr>
        <w:t>.</w:t>
      </w:r>
    </w:p>
    <w:p w:rsidR="00842FD9" w:rsidRPr="0005152B" w:rsidRDefault="00F000E5" w:rsidP="00323471">
      <w:pPr>
        <w:spacing w:beforeLines="20" w:afterLines="20" w:line="300" w:lineRule="atLeast"/>
        <w:jc w:val="both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7.2</w:t>
      </w:r>
      <w:r w:rsidR="00842FD9" w:rsidRPr="0005152B">
        <w:rPr>
          <w:rFonts w:cstheme="minorHAnsi"/>
          <w:b/>
          <w:sz w:val="26"/>
          <w:szCs w:val="26"/>
        </w:rPr>
        <w:t xml:space="preserve"> Warunki dofinansowania z udziałem środków </w:t>
      </w:r>
      <w:proofErr w:type="spellStart"/>
      <w:r w:rsidR="00842FD9" w:rsidRPr="0005152B">
        <w:rPr>
          <w:rFonts w:cstheme="minorHAnsi"/>
          <w:b/>
          <w:sz w:val="26"/>
          <w:szCs w:val="26"/>
        </w:rPr>
        <w:t>NFOŚiGW</w:t>
      </w:r>
      <w:proofErr w:type="spellEnd"/>
      <w:r w:rsidR="00842FD9" w:rsidRPr="0005152B">
        <w:rPr>
          <w:rFonts w:cstheme="minorHAnsi"/>
          <w:b/>
          <w:sz w:val="26"/>
          <w:szCs w:val="26"/>
        </w:rPr>
        <w:t xml:space="preserve">, udzielanego przez </w:t>
      </w:r>
      <w:r w:rsidR="004F68E6" w:rsidRPr="0005152B">
        <w:rPr>
          <w:rFonts w:cstheme="minorHAnsi"/>
          <w:b/>
          <w:sz w:val="26"/>
          <w:szCs w:val="26"/>
        </w:rPr>
        <w:t xml:space="preserve">Fundusz </w:t>
      </w:r>
      <w:r w:rsidR="001C2602" w:rsidRPr="0005152B">
        <w:rPr>
          <w:rFonts w:cstheme="minorHAnsi"/>
          <w:b/>
          <w:sz w:val="26"/>
          <w:szCs w:val="26"/>
        </w:rPr>
        <w:t>b</w:t>
      </w:r>
      <w:r w:rsidR="00842FD9" w:rsidRPr="0005152B">
        <w:rPr>
          <w:rFonts w:cstheme="minorHAnsi"/>
          <w:b/>
          <w:sz w:val="26"/>
          <w:szCs w:val="26"/>
        </w:rPr>
        <w:t>eneficjentom końcowym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1) Nabór wniosków odbywa się w trybie konkursowym;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2) Intensywność dofinansowania w formie dotacji wynosi: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a) do 95% kosztów kwalifikowanych dla gmin, których co najmniej 10% powierzchni stanowi teren parku narodowego,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lastRenderedPageBreak/>
        <w:t xml:space="preserve">b) do 90% dla pozostałych podmiotów; 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3) Maksymalna kwota dofinansowania dla jednego </w:t>
      </w:r>
      <w:r w:rsidR="001C2602" w:rsidRPr="0005152B">
        <w:rPr>
          <w:rFonts w:cstheme="minorHAnsi"/>
          <w:sz w:val="26"/>
          <w:szCs w:val="26"/>
        </w:rPr>
        <w:t>b</w:t>
      </w:r>
      <w:r w:rsidRPr="0005152B">
        <w:rPr>
          <w:rFonts w:cstheme="minorHAnsi"/>
          <w:sz w:val="26"/>
          <w:szCs w:val="26"/>
        </w:rPr>
        <w:t>eneficjenta końcowego wynosi 150 000 zł;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4) Minimalny wskaźnik osiągnięcia celu </w:t>
      </w:r>
      <w:r w:rsidR="00D17FB5" w:rsidRPr="0005152B">
        <w:rPr>
          <w:rFonts w:cstheme="minorHAnsi"/>
          <w:sz w:val="26"/>
          <w:szCs w:val="26"/>
        </w:rPr>
        <w:t>P</w:t>
      </w:r>
      <w:r w:rsidRPr="0005152B">
        <w:rPr>
          <w:rFonts w:cstheme="minorHAnsi"/>
          <w:sz w:val="26"/>
          <w:szCs w:val="26"/>
        </w:rPr>
        <w:t>rogramu dla jednego przedsięwzięcia wynosi 5000 osób, w tym min. 500 osób to działania bezpośredniej edukacji;</w:t>
      </w:r>
    </w:p>
    <w:p w:rsidR="00842FD9" w:rsidRPr="0005152B" w:rsidRDefault="00842FD9" w:rsidP="00323471">
      <w:pPr>
        <w:spacing w:beforeLines="20" w:afterLines="20" w:line="300" w:lineRule="atLeast"/>
        <w:ind w:left="1134"/>
        <w:jc w:val="both"/>
        <w:rPr>
          <w:rFonts w:cstheme="minorHAnsi"/>
          <w:i/>
        </w:rPr>
      </w:pPr>
      <w:r w:rsidRPr="0005152B">
        <w:rPr>
          <w:rFonts w:cstheme="minorHAnsi"/>
          <w:i/>
        </w:rPr>
        <w:t>Działania bezpośredniej edukacji to wszystkie działania przekazujące odbiorcy bezpośrednio treści edukacyjne, angażujących odbiorcę, mające wpływ na trwały wzrost świadomości ekologicznej, wyzwalające długofalową aktywność odbiorcy w określonym obszarze tematycznym, realizowane z wykorzystaniem różnorodnych form i narzędzi edukacyjnych tradycyjnych oraz/lub</w:t>
      </w:r>
      <w:r w:rsidR="004F68E6" w:rsidRPr="0005152B">
        <w:rPr>
          <w:rFonts w:cstheme="minorHAnsi"/>
          <w:i/>
        </w:rPr>
        <w:t xml:space="preserve"> </w:t>
      </w:r>
      <w:r w:rsidRPr="0005152B">
        <w:rPr>
          <w:rFonts w:cstheme="minorHAnsi"/>
          <w:i/>
        </w:rPr>
        <w:t xml:space="preserve">innowacyjnych (np. warsztaty, wykłady, szkolenia, e-learning, </w:t>
      </w:r>
      <w:proofErr w:type="spellStart"/>
      <w:r w:rsidRPr="0005152B">
        <w:rPr>
          <w:rFonts w:cstheme="minorHAnsi"/>
          <w:i/>
        </w:rPr>
        <w:t>webinaria</w:t>
      </w:r>
      <w:proofErr w:type="spellEnd"/>
      <w:r w:rsidRPr="0005152B">
        <w:rPr>
          <w:rFonts w:cstheme="minorHAnsi"/>
          <w:i/>
        </w:rPr>
        <w:t>, artykuły, audycje, publikacje, program realiz</w:t>
      </w:r>
      <w:r w:rsidR="007822AE" w:rsidRPr="0005152B">
        <w:rPr>
          <w:rFonts w:cstheme="minorHAnsi"/>
          <w:i/>
        </w:rPr>
        <w:t>owany przez ośrodki edukacyjne).</w:t>
      </w:r>
    </w:p>
    <w:p w:rsidR="00842FD9" w:rsidRPr="0005152B" w:rsidRDefault="00842FD9" w:rsidP="00323471">
      <w:pPr>
        <w:spacing w:beforeLines="20" w:afterLines="20" w:line="300" w:lineRule="atLeast"/>
        <w:ind w:left="1134"/>
        <w:jc w:val="both"/>
        <w:rPr>
          <w:rFonts w:cstheme="minorHAnsi"/>
          <w:i/>
        </w:rPr>
      </w:pPr>
      <w:r w:rsidRPr="0005152B">
        <w:rPr>
          <w:rFonts w:cstheme="minorHAnsi"/>
          <w:i/>
        </w:rPr>
        <w:t>Działania pośredniej edukacji to działania mające na celu poszerzenie świadomości, wiedzy i</w:t>
      </w:r>
      <w:r w:rsidR="004F68E6" w:rsidRPr="0005152B">
        <w:rPr>
          <w:rFonts w:cstheme="minorHAnsi"/>
          <w:i/>
        </w:rPr>
        <w:t xml:space="preserve"> </w:t>
      </w:r>
      <w:r w:rsidRPr="0005152B">
        <w:rPr>
          <w:rFonts w:cstheme="minorHAnsi"/>
          <w:i/>
        </w:rPr>
        <w:t xml:space="preserve">wykreowanie pożądanych postaw i zachowań u relatywnie największej liczby odbiorców, wykorzystujące głównie media tradycyjne i elektroniczne /informowanie o bezpośrednich działaniach edukacyjnych jednocześnie przekazując wiedzę w szczególności działania w </w:t>
      </w:r>
      <w:proofErr w:type="spellStart"/>
      <w:r w:rsidRPr="0005152B">
        <w:rPr>
          <w:rFonts w:cstheme="minorHAnsi"/>
          <w:i/>
        </w:rPr>
        <w:t>internecie</w:t>
      </w:r>
      <w:proofErr w:type="spellEnd"/>
      <w:r w:rsidRPr="0005152B">
        <w:rPr>
          <w:rFonts w:cstheme="minorHAnsi"/>
          <w:i/>
        </w:rPr>
        <w:t xml:space="preserve"> i mediach tradycyjnych (np. reklamy, </w:t>
      </w:r>
      <w:proofErr w:type="spellStart"/>
      <w:r w:rsidRPr="0005152B">
        <w:rPr>
          <w:rFonts w:cstheme="minorHAnsi"/>
          <w:i/>
        </w:rPr>
        <w:t>banery</w:t>
      </w:r>
      <w:proofErr w:type="spellEnd"/>
      <w:r w:rsidRPr="0005152B">
        <w:rPr>
          <w:rFonts w:cstheme="minorHAnsi"/>
          <w:i/>
        </w:rPr>
        <w:t xml:space="preserve">, plakaty, spoty, </w:t>
      </w:r>
      <w:proofErr w:type="spellStart"/>
      <w:r w:rsidRPr="0005152B">
        <w:rPr>
          <w:rFonts w:cstheme="minorHAnsi"/>
          <w:i/>
        </w:rPr>
        <w:t>so</w:t>
      </w:r>
      <w:r w:rsidR="007822AE" w:rsidRPr="0005152B">
        <w:rPr>
          <w:rFonts w:cstheme="minorHAnsi"/>
          <w:i/>
        </w:rPr>
        <w:t>cial-media</w:t>
      </w:r>
      <w:proofErr w:type="spellEnd"/>
      <w:r w:rsidR="007822AE" w:rsidRPr="0005152B">
        <w:rPr>
          <w:rFonts w:cstheme="minorHAnsi"/>
          <w:i/>
        </w:rPr>
        <w:t xml:space="preserve">, strona </w:t>
      </w:r>
      <w:proofErr w:type="spellStart"/>
      <w:r w:rsidR="007822AE" w:rsidRPr="0005152B">
        <w:rPr>
          <w:rFonts w:cstheme="minorHAnsi"/>
          <w:i/>
        </w:rPr>
        <w:t>www</w:t>
      </w:r>
      <w:proofErr w:type="spellEnd"/>
      <w:r w:rsidR="007822AE" w:rsidRPr="0005152B">
        <w:rPr>
          <w:rFonts w:cstheme="minorHAnsi"/>
          <w:i/>
        </w:rPr>
        <w:t>).</w:t>
      </w:r>
    </w:p>
    <w:p w:rsidR="00842FD9" w:rsidRPr="0005152B" w:rsidRDefault="00CC0D8E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5</w:t>
      </w:r>
      <w:r w:rsidR="00842FD9" w:rsidRPr="0005152B">
        <w:rPr>
          <w:rFonts w:cstheme="minorHAnsi"/>
          <w:sz w:val="26"/>
          <w:szCs w:val="26"/>
        </w:rPr>
        <w:t>) Maksymalny czas trwania projektu wynosi 2 lata, w przypadku przedsięwzięć o charakterze inwestycyjnym dopuszcza się 1 rok na osiągniecie założonego wskaźnika.</w:t>
      </w:r>
    </w:p>
    <w:p w:rsidR="00842FD9" w:rsidRPr="0005152B" w:rsidRDefault="00842FD9" w:rsidP="00323471">
      <w:pPr>
        <w:spacing w:beforeLines="20" w:afterLines="20" w:line="300" w:lineRule="atLeast"/>
        <w:jc w:val="both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7.</w:t>
      </w:r>
      <w:r w:rsidR="00D03E75" w:rsidRPr="0005152B">
        <w:rPr>
          <w:rFonts w:cstheme="minorHAnsi"/>
          <w:b/>
          <w:sz w:val="26"/>
          <w:szCs w:val="26"/>
        </w:rPr>
        <w:t>3</w:t>
      </w:r>
      <w:r w:rsidRPr="0005152B">
        <w:rPr>
          <w:rFonts w:cstheme="minorHAnsi"/>
          <w:b/>
          <w:sz w:val="26"/>
          <w:szCs w:val="26"/>
        </w:rPr>
        <w:t xml:space="preserve">. Beneficjenci 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Beneficjentem końcowym są osoby prawne oraz jednostki organizacyjne nieposiadające osobowości prawnej , którym ustawa przyznaje zdolność prawną i zgodnie z art. 33</w:t>
      </w:r>
      <w:r w:rsidRPr="0005152B">
        <w:rPr>
          <w:rFonts w:cstheme="minorHAnsi"/>
          <w:sz w:val="26"/>
          <w:szCs w:val="26"/>
          <w:vertAlign w:val="superscript"/>
        </w:rPr>
        <w:t>1</w:t>
      </w:r>
      <w:r w:rsidR="004F68E6" w:rsidRPr="0005152B">
        <w:rPr>
          <w:rFonts w:cstheme="minorHAnsi"/>
          <w:sz w:val="26"/>
          <w:szCs w:val="26"/>
        </w:rPr>
        <w:t xml:space="preserve"> </w:t>
      </w:r>
      <w:r w:rsidRPr="0005152B">
        <w:rPr>
          <w:rFonts w:cstheme="minorHAnsi"/>
          <w:sz w:val="26"/>
          <w:szCs w:val="26"/>
        </w:rPr>
        <w:t xml:space="preserve">k.c. stosuje się do nich przepisy o osobach prawnych. Katalog </w:t>
      </w:r>
      <w:r w:rsidR="001C2602" w:rsidRPr="0005152B">
        <w:rPr>
          <w:rFonts w:cstheme="minorHAnsi"/>
          <w:sz w:val="26"/>
          <w:szCs w:val="26"/>
        </w:rPr>
        <w:t>b</w:t>
      </w:r>
      <w:r w:rsidRPr="0005152B">
        <w:rPr>
          <w:rFonts w:cstheme="minorHAnsi"/>
          <w:sz w:val="26"/>
          <w:szCs w:val="26"/>
        </w:rPr>
        <w:t>eneficjentów końcowych może zostać zawężony</w:t>
      </w:r>
      <w:r w:rsidR="001C2602" w:rsidRPr="0005152B">
        <w:rPr>
          <w:rFonts w:cstheme="minorHAnsi"/>
          <w:sz w:val="26"/>
          <w:szCs w:val="26"/>
        </w:rPr>
        <w:t xml:space="preserve"> przez Fundusz </w:t>
      </w:r>
      <w:r w:rsidRPr="0005152B">
        <w:rPr>
          <w:rFonts w:cstheme="minorHAnsi"/>
          <w:sz w:val="26"/>
          <w:szCs w:val="26"/>
        </w:rPr>
        <w:t>w ogłoszeniu o naborze</w:t>
      </w:r>
      <w:r w:rsidR="001C2602" w:rsidRPr="0005152B">
        <w:rPr>
          <w:rFonts w:cstheme="minorHAnsi"/>
          <w:sz w:val="26"/>
          <w:szCs w:val="26"/>
        </w:rPr>
        <w:t>.</w:t>
      </w:r>
    </w:p>
    <w:p w:rsidR="00842FD9" w:rsidRPr="0005152B" w:rsidRDefault="00842FD9" w:rsidP="00323471">
      <w:pPr>
        <w:spacing w:beforeLines="20" w:afterLines="20" w:line="300" w:lineRule="atLeast"/>
        <w:jc w:val="both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7.</w:t>
      </w:r>
      <w:r w:rsidR="00D03E75" w:rsidRPr="0005152B">
        <w:rPr>
          <w:rFonts w:cstheme="minorHAnsi"/>
          <w:b/>
          <w:sz w:val="26"/>
          <w:szCs w:val="26"/>
        </w:rPr>
        <w:t>4</w:t>
      </w:r>
      <w:r w:rsidRPr="0005152B">
        <w:rPr>
          <w:rFonts w:cstheme="minorHAnsi"/>
          <w:b/>
          <w:sz w:val="26"/>
          <w:szCs w:val="26"/>
        </w:rPr>
        <w:t>. Rodzaje przedsięwzięć: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Działania powiązane lub pojedyncze, bezpośrednio i pośrednio trafiające do odbiorcy: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a) warsztaty, 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b) szkolenia,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c) szkolenia </w:t>
      </w:r>
      <w:proofErr w:type="spellStart"/>
      <w:r w:rsidRPr="0005152B">
        <w:rPr>
          <w:rFonts w:cstheme="minorHAnsi"/>
          <w:sz w:val="26"/>
          <w:szCs w:val="26"/>
        </w:rPr>
        <w:t>e-learningowe</w:t>
      </w:r>
      <w:proofErr w:type="spellEnd"/>
      <w:r w:rsidRPr="0005152B">
        <w:rPr>
          <w:rFonts w:cstheme="minorHAnsi"/>
          <w:sz w:val="26"/>
          <w:szCs w:val="26"/>
        </w:rPr>
        <w:t xml:space="preserve">, 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d) zajęcia w terenie, 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e) konferencje, 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f) seminaria, 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g) wydarzenia edukacyjne (np. happeningi, akcje i imprezy),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h) programy i kampanie edukacyjne,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i) konkursy, 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j) filmy (produkcja wraz z emisją), 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k) spoty (produkcja wraz z emisją),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lastRenderedPageBreak/>
        <w:t>l) audycje radiowe, telewizyjne i internetowe (produkcja wraz z emisją),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m)prasa i publikacje prasowe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n) pomoce dydaktyczne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o) infrastruktura terenowa służąca edukacji ekologicznej,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p) modernizacja ośrodków edukacji ekologicznej (wraz ze zrealizowaniem programu</w:t>
      </w:r>
      <w:r w:rsidR="004C49EA" w:rsidRPr="0005152B">
        <w:rPr>
          <w:rFonts w:cstheme="minorHAnsi"/>
          <w:sz w:val="26"/>
          <w:szCs w:val="26"/>
        </w:rPr>
        <w:t xml:space="preserve"> </w:t>
      </w:r>
      <w:r w:rsidRPr="0005152B">
        <w:rPr>
          <w:rFonts w:cstheme="minorHAnsi"/>
          <w:sz w:val="26"/>
          <w:szCs w:val="26"/>
        </w:rPr>
        <w:t>edukacyjnego),</w:t>
      </w:r>
    </w:p>
    <w:p w:rsidR="00842FD9" w:rsidRPr="0005152B" w:rsidRDefault="00842FD9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q) wyposażenie (wraz ze zrealizowaniem programu edukacyjnego).</w:t>
      </w:r>
    </w:p>
    <w:p w:rsidR="007C3601" w:rsidRPr="0005152B" w:rsidRDefault="007C3601" w:rsidP="00323471">
      <w:pPr>
        <w:spacing w:beforeLines="20" w:afterLines="20" w:line="300" w:lineRule="atLeast"/>
        <w:jc w:val="both"/>
        <w:rPr>
          <w:rFonts w:cstheme="minorHAnsi"/>
          <w:sz w:val="26"/>
          <w:szCs w:val="26"/>
        </w:rPr>
      </w:pPr>
    </w:p>
    <w:p w:rsidR="007C3601" w:rsidRPr="0005152B" w:rsidRDefault="007C3601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Rozdział III</w:t>
      </w:r>
    </w:p>
    <w:p w:rsidR="007C3601" w:rsidRPr="0005152B" w:rsidRDefault="007C3601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Składanie wniosków o dofinansowanie</w:t>
      </w:r>
    </w:p>
    <w:p w:rsidR="00596BA5" w:rsidRPr="0005152B" w:rsidRDefault="007C3601" w:rsidP="00323471">
      <w:pPr>
        <w:pStyle w:val="Akapitzlist"/>
        <w:numPr>
          <w:ilvl w:val="0"/>
          <w:numId w:val="3"/>
        </w:num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Nabór wniosków odbywa się na podstawie ogłoszenia o naborze </w:t>
      </w:r>
      <w:r w:rsidR="00596BA5" w:rsidRPr="0005152B">
        <w:rPr>
          <w:rFonts w:cstheme="minorHAnsi"/>
          <w:sz w:val="26"/>
          <w:szCs w:val="26"/>
        </w:rPr>
        <w:t xml:space="preserve">wniosków </w:t>
      </w:r>
      <w:r w:rsidRPr="0005152B">
        <w:rPr>
          <w:rFonts w:cstheme="minorHAnsi"/>
          <w:sz w:val="26"/>
          <w:szCs w:val="26"/>
        </w:rPr>
        <w:t>w trybie konkur</w:t>
      </w:r>
      <w:r w:rsidR="00596BA5" w:rsidRPr="0005152B">
        <w:rPr>
          <w:rFonts w:cstheme="minorHAnsi"/>
          <w:sz w:val="26"/>
          <w:szCs w:val="26"/>
        </w:rPr>
        <w:t>s</w:t>
      </w:r>
      <w:r w:rsidRPr="0005152B">
        <w:rPr>
          <w:rFonts w:cstheme="minorHAnsi"/>
          <w:sz w:val="26"/>
          <w:szCs w:val="26"/>
        </w:rPr>
        <w:t xml:space="preserve">owym </w:t>
      </w:r>
      <w:r w:rsidR="004E2896" w:rsidRPr="0005152B">
        <w:rPr>
          <w:rFonts w:cstheme="minorHAnsi"/>
          <w:sz w:val="26"/>
          <w:szCs w:val="26"/>
        </w:rPr>
        <w:t>o</w:t>
      </w:r>
      <w:r w:rsidRPr="0005152B">
        <w:rPr>
          <w:rFonts w:cstheme="minorHAnsi"/>
          <w:sz w:val="26"/>
          <w:szCs w:val="26"/>
        </w:rPr>
        <w:t>publikowanego na stronie www.wfosigw.wroclaw.pl</w:t>
      </w:r>
      <w:r w:rsidR="004E2896" w:rsidRPr="0005152B">
        <w:rPr>
          <w:rFonts w:cstheme="minorHAnsi"/>
          <w:sz w:val="26"/>
          <w:szCs w:val="26"/>
        </w:rPr>
        <w:t>.</w:t>
      </w:r>
      <w:r w:rsidRPr="0005152B">
        <w:rPr>
          <w:rFonts w:cstheme="minorHAnsi"/>
          <w:sz w:val="26"/>
          <w:szCs w:val="26"/>
        </w:rPr>
        <w:t xml:space="preserve"> </w:t>
      </w:r>
      <w:r w:rsidR="00FC7794" w:rsidRPr="0005152B">
        <w:rPr>
          <w:rFonts w:cstheme="minorHAnsi"/>
          <w:sz w:val="26"/>
          <w:szCs w:val="26"/>
        </w:rPr>
        <w:t>Nabór składa się z 4 części, zgodnie ze źródł</w:t>
      </w:r>
      <w:r w:rsidR="002E08BD" w:rsidRPr="0005152B">
        <w:rPr>
          <w:rFonts w:cstheme="minorHAnsi"/>
          <w:sz w:val="26"/>
          <w:szCs w:val="26"/>
        </w:rPr>
        <w:t>ami finansowania określonymi w Rozdziale II punkt 3.</w:t>
      </w:r>
      <w:r w:rsidR="00FC7794" w:rsidRPr="0005152B">
        <w:rPr>
          <w:rFonts w:cstheme="minorHAnsi"/>
          <w:sz w:val="26"/>
          <w:szCs w:val="26"/>
        </w:rPr>
        <w:t xml:space="preserve"> </w:t>
      </w:r>
    </w:p>
    <w:p w:rsidR="007C3601" w:rsidRPr="0005152B" w:rsidRDefault="007C3601" w:rsidP="00323471">
      <w:pPr>
        <w:pStyle w:val="Akapitzlist"/>
        <w:numPr>
          <w:ilvl w:val="0"/>
          <w:numId w:val="3"/>
        </w:num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Terminy składania wniosków zostaną określone w ogłoszeniu o naborze</w:t>
      </w:r>
      <w:r w:rsidR="004E2896" w:rsidRPr="0005152B">
        <w:rPr>
          <w:rFonts w:cstheme="minorHAnsi"/>
          <w:sz w:val="26"/>
          <w:szCs w:val="26"/>
        </w:rPr>
        <w:t xml:space="preserve"> wniosków</w:t>
      </w:r>
      <w:r w:rsidR="00596BA5" w:rsidRPr="0005152B">
        <w:rPr>
          <w:rFonts w:cstheme="minorHAnsi"/>
          <w:sz w:val="26"/>
          <w:szCs w:val="26"/>
        </w:rPr>
        <w:t>. O</w:t>
      </w:r>
      <w:r w:rsidRPr="0005152B">
        <w:rPr>
          <w:rFonts w:cstheme="minorHAnsi"/>
          <w:sz w:val="26"/>
          <w:szCs w:val="26"/>
        </w:rPr>
        <w:t xml:space="preserve"> zachowaniu terminu złożenia wniosku decyduje data wpływu do Kancelarii Biura Funduszu lub </w:t>
      </w:r>
      <w:r w:rsidR="00596BA5" w:rsidRPr="0005152B">
        <w:rPr>
          <w:rFonts w:cstheme="minorHAnsi"/>
          <w:sz w:val="26"/>
          <w:szCs w:val="26"/>
        </w:rPr>
        <w:t>K</w:t>
      </w:r>
      <w:r w:rsidRPr="0005152B">
        <w:rPr>
          <w:rFonts w:cstheme="minorHAnsi"/>
          <w:sz w:val="26"/>
          <w:szCs w:val="26"/>
        </w:rPr>
        <w:t xml:space="preserve">ancelarii </w:t>
      </w:r>
      <w:r w:rsidR="00596BA5" w:rsidRPr="0005152B">
        <w:rPr>
          <w:rFonts w:cstheme="minorHAnsi"/>
          <w:sz w:val="26"/>
          <w:szCs w:val="26"/>
        </w:rPr>
        <w:t xml:space="preserve">Oddziału Biura Funduszu. </w:t>
      </w:r>
      <w:r w:rsidRPr="0005152B">
        <w:rPr>
          <w:rFonts w:cstheme="minorHAnsi"/>
          <w:sz w:val="26"/>
          <w:szCs w:val="26"/>
        </w:rPr>
        <w:t>Wniosek złożony poza ogłoszonym terminem naboru zostaje od</w:t>
      </w:r>
      <w:r w:rsidR="00D71425" w:rsidRPr="0005152B">
        <w:rPr>
          <w:rFonts w:cstheme="minorHAnsi"/>
          <w:sz w:val="26"/>
          <w:szCs w:val="26"/>
        </w:rPr>
        <w:t>rzucony, o czym W</w:t>
      </w:r>
      <w:r w:rsidRPr="0005152B">
        <w:rPr>
          <w:rFonts w:cstheme="minorHAnsi"/>
          <w:sz w:val="26"/>
          <w:szCs w:val="26"/>
        </w:rPr>
        <w:t>nioskodawca jest informowany w formie pisemnej.</w:t>
      </w:r>
    </w:p>
    <w:p w:rsidR="007C3601" w:rsidRPr="0005152B" w:rsidRDefault="007C3601" w:rsidP="00323471">
      <w:pPr>
        <w:pStyle w:val="Akapitzlist"/>
        <w:numPr>
          <w:ilvl w:val="0"/>
          <w:numId w:val="3"/>
        </w:num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Wnioski należy składać </w:t>
      </w:r>
      <w:r w:rsidR="00560638" w:rsidRPr="0005152B">
        <w:rPr>
          <w:rFonts w:cstheme="minorHAnsi"/>
          <w:sz w:val="26"/>
          <w:szCs w:val="26"/>
        </w:rPr>
        <w:t xml:space="preserve">w wersji papierowej </w:t>
      </w:r>
      <w:r w:rsidRPr="0005152B">
        <w:rPr>
          <w:rFonts w:cstheme="minorHAnsi"/>
          <w:sz w:val="26"/>
          <w:szCs w:val="26"/>
        </w:rPr>
        <w:t>na formularzach obowiązujących w Funduszu dla danego naboru konkursowego wraz z wymaganymi załącznikami</w:t>
      </w:r>
      <w:r w:rsidR="00560638" w:rsidRPr="0005152B">
        <w:rPr>
          <w:rFonts w:cstheme="minorHAnsi"/>
          <w:sz w:val="26"/>
          <w:szCs w:val="26"/>
        </w:rPr>
        <w:t xml:space="preserve">. </w:t>
      </w:r>
      <w:r w:rsidRPr="0005152B">
        <w:rPr>
          <w:rFonts w:cstheme="minorHAnsi"/>
          <w:sz w:val="26"/>
          <w:szCs w:val="26"/>
        </w:rPr>
        <w:t>Formularze wniosków wraz z niezbędnymi załącznikami dostępne są na stronie internetowej Funduszu</w:t>
      </w:r>
      <w:r w:rsidR="00560638" w:rsidRPr="0005152B">
        <w:rPr>
          <w:rFonts w:cstheme="minorHAnsi"/>
          <w:sz w:val="26"/>
          <w:szCs w:val="26"/>
        </w:rPr>
        <w:t xml:space="preserve"> www.wfosigw.wroclaw.pl</w:t>
      </w:r>
      <w:r w:rsidRPr="0005152B">
        <w:rPr>
          <w:rFonts w:cstheme="minorHAnsi"/>
          <w:sz w:val="26"/>
          <w:szCs w:val="26"/>
        </w:rPr>
        <w:t xml:space="preserve">. </w:t>
      </w:r>
    </w:p>
    <w:p w:rsidR="0047455F" w:rsidRPr="0005152B" w:rsidRDefault="0047455F" w:rsidP="00323471">
      <w:pPr>
        <w:spacing w:beforeLines="20" w:afterLines="20" w:line="300" w:lineRule="atLeast"/>
        <w:rPr>
          <w:rFonts w:cstheme="minorHAnsi"/>
          <w:sz w:val="26"/>
          <w:szCs w:val="26"/>
        </w:rPr>
      </w:pPr>
    </w:p>
    <w:p w:rsidR="00972415" w:rsidRPr="0005152B" w:rsidRDefault="00972415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Rozdział IV</w:t>
      </w:r>
    </w:p>
    <w:p w:rsidR="00972415" w:rsidRPr="0005152B" w:rsidRDefault="00972415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Etapy procedowania wniosków</w:t>
      </w:r>
    </w:p>
    <w:p w:rsidR="00972415" w:rsidRPr="0005152B" w:rsidRDefault="00972415" w:rsidP="00323471">
      <w:p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1. Na poszczególne etapy procedowania wniosku przewiduje się następującą liczbę dni</w:t>
      </w:r>
      <w:r w:rsidR="005D580B" w:rsidRPr="0005152B">
        <w:rPr>
          <w:rFonts w:cstheme="minorHAnsi"/>
          <w:sz w:val="26"/>
          <w:szCs w:val="26"/>
        </w:rPr>
        <w:t>:</w:t>
      </w:r>
    </w:p>
    <w:p w:rsidR="00972415" w:rsidRPr="0005152B" w:rsidRDefault="00972415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1) rejestrowanie wniosk</w:t>
      </w:r>
      <w:r w:rsidR="0041030B" w:rsidRPr="0005152B">
        <w:rPr>
          <w:rFonts w:cstheme="minorHAnsi"/>
          <w:sz w:val="26"/>
          <w:szCs w:val="26"/>
        </w:rPr>
        <w:t>ów</w:t>
      </w:r>
      <w:r w:rsidRPr="0005152B">
        <w:rPr>
          <w:rFonts w:cstheme="minorHAnsi"/>
          <w:sz w:val="26"/>
          <w:szCs w:val="26"/>
        </w:rPr>
        <w:t xml:space="preserve"> </w:t>
      </w:r>
      <w:r w:rsidR="001176CA" w:rsidRPr="0005152B">
        <w:rPr>
          <w:rFonts w:cstheme="minorHAnsi"/>
          <w:sz w:val="26"/>
          <w:szCs w:val="26"/>
        </w:rPr>
        <w:t>-</w:t>
      </w:r>
      <w:r w:rsidRPr="0005152B">
        <w:rPr>
          <w:rFonts w:cstheme="minorHAnsi"/>
          <w:sz w:val="26"/>
          <w:szCs w:val="26"/>
        </w:rPr>
        <w:t xml:space="preserve"> </w:t>
      </w:r>
      <w:r w:rsidR="0041030B" w:rsidRPr="0005152B">
        <w:rPr>
          <w:rFonts w:cstheme="minorHAnsi"/>
          <w:sz w:val="26"/>
          <w:szCs w:val="26"/>
        </w:rPr>
        <w:t>na bieżąco</w:t>
      </w:r>
      <w:r w:rsidRPr="0005152B">
        <w:rPr>
          <w:rFonts w:cstheme="minorHAnsi"/>
          <w:sz w:val="26"/>
          <w:szCs w:val="26"/>
        </w:rPr>
        <w:t>;</w:t>
      </w:r>
    </w:p>
    <w:p w:rsidR="00972415" w:rsidRPr="0005152B" w:rsidRDefault="00972415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2) ocena wniosk</w:t>
      </w:r>
      <w:r w:rsidR="0041030B" w:rsidRPr="0005152B">
        <w:rPr>
          <w:rFonts w:cstheme="minorHAnsi"/>
          <w:sz w:val="26"/>
          <w:szCs w:val="26"/>
        </w:rPr>
        <w:t>ów</w:t>
      </w:r>
      <w:r w:rsidRPr="0005152B">
        <w:rPr>
          <w:rFonts w:cstheme="minorHAnsi"/>
          <w:sz w:val="26"/>
          <w:szCs w:val="26"/>
        </w:rPr>
        <w:t xml:space="preserve"> wg kryteriów dostępu i kryteriów jakościowych dopuszczających</w:t>
      </w:r>
      <w:r w:rsidR="0041030B" w:rsidRPr="0005152B">
        <w:rPr>
          <w:rFonts w:cstheme="minorHAnsi"/>
          <w:sz w:val="26"/>
          <w:szCs w:val="26"/>
        </w:rPr>
        <w:t xml:space="preserve"> oraz opublikowanie wyników oceny na stronie internetowej Funduszu </w:t>
      </w:r>
      <w:r w:rsidRPr="0005152B">
        <w:rPr>
          <w:rFonts w:cstheme="minorHAnsi"/>
          <w:sz w:val="26"/>
          <w:szCs w:val="26"/>
        </w:rPr>
        <w:t>- do 1</w:t>
      </w:r>
      <w:r w:rsidR="0041030B" w:rsidRPr="0005152B">
        <w:rPr>
          <w:rFonts w:cstheme="minorHAnsi"/>
          <w:sz w:val="26"/>
          <w:szCs w:val="26"/>
        </w:rPr>
        <w:t>5</w:t>
      </w:r>
      <w:r w:rsidR="009D408F" w:rsidRPr="0005152B">
        <w:rPr>
          <w:rFonts w:cstheme="minorHAnsi"/>
          <w:sz w:val="26"/>
          <w:szCs w:val="26"/>
        </w:rPr>
        <w:t xml:space="preserve"> dni </w:t>
      </w:r>
      <w:r w:rsidR="005D580B" w:rsidRPr="0005152B">
        <w:rPr>
          <w:rFonts w:cstheme="minorHAnsi"/>
          <w:sz w:val="26"/>
          <w:szCs w:val="26"/>
        </w:rPr>
        <w:t xml:space="preserve">roboczych </w:t>
      </w:r>
      <w:r w:rsidR="009D408F" w:rsidRPr="0005152B">
        <w:rPr>
          <w:rFonts w:cstheme="minorHAnsi"/>
          <w:sz w:val="26"/>
          <w:szCs w:val="26"/>
        </w:rPr>
        <w:t xml:space="preserve">od daty </w:t>
      </w:r>
      <w:r w:rsidR="0041030B" w:rsidRPr="0005152B">
        <w:rPr>
          <w:rFonts w:cstheme="minorHAnsi"/>
          <w:sz w:val="26"/>
          <w:szCs w:val="26"/>
        </w:rPr>
        <w:t>zakończenia naboru wniosków</w:t>
      </w:r>
      <w:r w:rsidRPr="0005152B">
        <w:rPr>
          <w:rFonts w:cstheme="minorHAnsi"/>
          <w:sz w:val="26"/>
          <w:szCs w:val="26"/>
        </w:rPr>
        <w:t>;</w:t>
      </w:r>
      <w:r w:rsidR="0041030B" w:rsidRPr="0005152B">
        <w:rPr>
          <w:rFonts w:cstheme="minorHAnsi"/>
          <w:sz w:val="26"/>
          <w:szCs w:val="26"/>
        </w:rPr>
        <w:t xml:space="preserve">  </w:t>
      </w:r>
    </w:p>
    <w:p w:rsidR="00972415" w:rsidRPr="0005152B" w:rsidRDefault="00972415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3) uzupełnienie przez </w:t>
      </w:r>
      <w:r w:rsidR="00D71425" w:rsidRPr="0005152B">
        <w:rPr>
          <w:rFonts w:cstheme="minorHAnsi"/>
          <w:sz w:val="26"/>
          <w:szCs w:val="26"/>
        </w:rPr>
        <w:t>W</w:t>
      </w:r>
      <w:r w:rsidRPr="0005152B">
        <w:rPr>
          <w:rFonts w:cstheme="minorHAnsi"/>
          <w:sz w:val="26"/>
          <w:szCs w:val="26"/>
        </w:rPr>
        <w:t xml:space="preserve">nioskodawcę brakujących informacji i/lub dokumentów, wymaganych na etapie oceny wg kryteriów dostępu i kryteriów jakościowych dopuszczających - do 5 dni </w:t>
      </w:r>
      <w:r w:rsidR="005D580B" w:rsidRPr="0005152B">
        <w:rPr>
          <w:rFonts w:cstheme="minorHAnsi"/>
          <w:sz w:val="26"/>
          <w:szCs w:val="26"/>
        </w:rPr>
        <w:t xml:space="preserve">roboczych </w:t>
      </w:r>
      <w:r w:rsidRPr="0005152B">
        <w:rPr>
          <w:rFonts w:cstheme="minorHAnsi"/>
          <w:sz w:val="26"/>
          <w:szCs w:val="26"/>
        </w:rPr>
        <w:t xml:space="preserve">od dnia otrzymania wezwania przez </w:t>
      </w:r>
      <w:r w:rsidR="00D71425" w:rsidRPr="0005152B">
        <w:rPr>
          <w:rFonts w:cstheme="minorHAnsi"/>
          <w:sz w:val="26"/>
          <w:szCs w:val="26"/>
        </w:rPr>
        <w:t>W</w:t>
      </w:r>
      <w:r w:rsidRPr="0005152B">
        <w:rPr>
          <w:rFonts w:cstheme="minorHAnsi"/>
          <w:sz w:val="26"/>
          <w:szCs w:val="26"/>
        </w:rPr>
        <w:t xml:space="preserve">nioskodawcę; </w:t>
      </w:r>
    </w:p>
    <w:p w:rsidR="00972415" w:rsidRPr="0005152B" w:rsidRDefault="00972415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4) ponowna ocena wniosk</w:t>
      </w:r>
      <w:r w:rsidR="001176CA" w:rsidRPr="0005152B">
        <w:rPr>
          <w:rFonts w:cstheme="minorHAnsi"/>
          <w:sz w:val="26"/>
          <w:szCs w:val="26"/>
        </w:rPr>
        <w:t>ów</w:t>
      </w:r>
      <w:r w:rsidRPr="0005152B">
        <w:rPr>
          <w:rFonts w:cstheme="minorHAnsi"/>
          <w:sz w:val="26"/>
          <w:szCs w:val="26"/>
        </w:rPr>
        <w:t xml:space="preserve"> wg kryteriów dostępu i kryteriów jakościowych dopuszczających</w:t>
      </w:r>
      <w:r w:rsidR="001176CA" w:rsidRPr="0005152B">
        <w:rPr>
          <w:rFonts w:cstheme="minorHAnsi"/>
          <w:sz w:val="26"/>
          <w:szCs w:val="26"/>
        </w:rPr>
        <w:t xml:space="preserve"> oraz opublikowanie wyników oceny na stronie internetowej Funduszu</w:t>
      </w:r>
      <w:r w:rsidRPr="0005152B">
        <w:rPr>
          <w:rFonts w:cstheme="minorHAnsi"/>
          <w:sz w:val="26"/>
          <w:szCs w:val="26"/>
        </w:rPr>
        <w:t xml:space="preserve"> - do 5 dni </w:t>
      </w:r>
      <w:r w:rsidR="005D580B" w:rsidRPr="0005152B">
        <w:rPr>
          <w:rFonts w:cstheme="minorHAnsi"/>
          <w:sz w:val="26"/>
          <w:szCs w:val="26"/>
        </w:rPr>
        <w:t xml:space="preserve">roboczych </w:t>
      </w:r>
      <w:r w:rsidRPr="0005152B">
        <w:rPr>
          <w:rFonts w:cstheme="minorHAnsi"/>
          <w:sz w:val="26"/>
          <w:szCs w:val="26"/>
        </w:rPr>
        <w:t xml:space="preserve">od daty </w:t>
      </w:r>
      <w:r w:rsidR="001176CA" w:rsidRPr="0005152B">
        <w:rPr>
          <w:rFonts w:cstheme="minorHAnsi"/>
          <w:sz w:val="26"/>
          <w:szCs w:val="26"/>
        </w:rPr>
        <w:t>wpływu brakujących informacji i/lub dokumentów</w:t>
      </w:r>
      <w:r w:rsidRPr="0005152B">
        <w:rPr>
          <w:rFonts w:cstheme="minorHAnsi"/>
          <w:sz w:val="26"/>
          <w:szCs w:val="26"/>
        </w:rPr>
        <w:t>;</w:t>
      </w:r>
      <w:r w:rsidR="001176CA" w:rsidRPr="0005152B">
        <w:rPr>
          <w:rFonts w:cstheme="minorHAnsi"/>
          <w:sz w:val="26"/>
          <w:szCs w:val="26"/>
        </w:rPr>
        <w:t xml:space="preserve"> wnioski ocenione negatywnie na tym etapie naboru nie będą dalej procedowane, o czym Wnioskodawca zostanie pisemnie poinformowany;</w:t>
      </w:r>
    </w:p>
    <w:p w:rsidR="00972415" w:rsidRPr="0005152B" w:rsidRDefault="00972415" w:rsidP="00323471">
      <w:pPr>
        <w:spacing w:beforeLines="20" w:afterLines="20" w:line="300" w:lineRule="atLeast"/>
        <w:ind w:left="284"/>
        <w:jc w:val="both"/>
        <w:rPr>
          <w:rStyle w:val="Teksttreci"/>
          <w:rFonts w:asciiTheme="minorHAnsi" w:hAnsiTheme="minorHAnsi"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lastRenderedPageBreak/>
        <w:t xml:space="preserve">5) ocena </w:t>
      </w:r>
      <w:r w:rsidRPr="0005152B">
        <w:rPr>
          <w:rStyle w:val="Teksttreci"/>
          <w:rFonts w:asciiTheme="minorHAnsi" w:hAnsiTheme="minorHAnsi" w:cstheme="minorHAnsi"/>
          <w:sz w:val="26"/>
          <w:szCs w:val="26"/>
        </w:rPr>
        <w:t xml:space="preserve">według kryteriów jakościowych punktowych przez Komisję Konkursową </w:t>
      </w:r>
      <w:r w:rsidR="00016F16" w:rsidRPr="0005152B">
        <w:rPr>
          <w:rStyle w:val="Teksttreci"/>
          <w:rFonts w:asciiTheme="minorHAnsi" w:hAnsiTheme="minorHAnsi" w:cstheme="minorHAnsi"/>
          <w:sz w:val="26"/>
          <w:szCs w:val="26"/>
        </w:rPr>
        <w:t>-</w:t>
      </w:r>
      <w:r w:rsidRPr="0005152B">
        <w:rPr>
          <w:rStyle w:val="Teksttreci"/>
          <w:rFonts w:asciiTheme="minorHAnsi" w:hAnsiTheme="minorHAnsi" w:cstheme="minorHAnsi"/>
          <w:sz w:val="26"/>
          <w:szCs w:val="26"/>
        </w:rPr>
        <w:t xml:space="preserve"> do </w:t>
      </w:r>
      <w:r w:rsidR="00016F16" w:rsidRPr="0005152B">
        <w:rPr>
          <w:rStyle w:val="Teksttreci"/>
          <w:rFonts w:asciiTheme="minorHAnsi" w:hAnsiTheme="minorHAnsi" w:cstheme="minorHAnsi"/>
          <w:sz w:val="26"/>
          <w:szCs w:val="26"/>
        </w:rPr>
        <w:t>20</w:t>
      </w:r>
      <w:r w:rsidRPr="0005152B">
        <w:rPr>
          <w:rStyle w:val="Teksttreci"/>
          <w:rFonts w:asciiTheme="minorHAnsi" w:hAnsiTheme="minorHAnsi" w:cstheme="minorHAnsi"/>
          <w:sz w:val="26"/>
          <w:szCs w:val="26"/>
        </w:rPr>
        <w:t xml:space="preserve"> dni </w:t>
      </w:r>
      <w:r w:rsidR="005D580B" w:rsidRPr="0005152B">
        <w:rPr>
          <w:rFonts w:cstheme="minorHAnsi"/>
          <w:sz w:val="26"/>
          <w:szCs w:val="26"/>
        </w:rPr>
        <w:t xml:space="preserve">roboczych </w:t>
      </w:r>
      <w:r w:rsidRPr="0005152B">
        <w:rPr>
          <w:rStyle w:val="Teksttreci"/>
          <w:rFonts w:asciiTheme="minorHAnsi" w:hAnsiTheme="minorHAnsi" w:cstheme="minorHAnsi"/>
          <w:sz w:val="26"/>
          <w:szCs w:val="26"/>
        </w:rPr>
        <w:t xml:space="preserve">od daty </w:t>
      </w:r>
      <w:r w:rsidR="00016F16" w:rsidRPr="0005152B">
        <w:rPr>
          <w:rStyle w:val="Teksttreci"/>
          <w:rFonts w:asciiTheme="minorHAnsi" w:hAnsiTheme="minorHAnsi" w:cstheme="minorHAnsi"/>
          <w:sz w:val="26"/>
          <w:szCs w:val="26"/>
        </w:rPr>
        <w:t>zakończenia oceny według kryteriów dostępu i kryteriów jakościowych dopuszczających</w:t>
      </w:r>
      <w:r w:rsidRPr="0005152B">
        <w:rPr>
          <w:rStyle w:val="Teksttreci"/>
          <w:rFonts w:asciiTheme="minorHAnsi" w:hAnsiTheme="minorHAnsi" w:cstheme="minorHAnsi"/>
          <w:sz w:val="26"/>
          <w:szCs w:val="26"/>
        </w:rPr>
        <w:t xml:space="preserve">; </w:t>
      </w:r>
    </w:p>
    <w:p w:rsidR="00972415" w:rsidRPr="0005152B" w:rsidRDefault="00972415" w:rsidP="00323471">
      <w:pPr>
        <w:spacing w:beforeLines="20" w:afterLines="20" w:line="300" w:lineRule="atLeast"/>
        <w:ind w:left="284"/>
        <w:jc w:val="both"/>
        <w:rPr>
          <w:rStyle w:val="Teksttreci"/>
          <w:rFonts w:asciiTheme="minorHAnsi" w:hAnsiTheme="minorHAnsi" w:cstheme="minorHAnsi"/>
          <w:sz w:val="26"/>
          <w:szCs w:val="26"/>
        </w:rPr>
      </w:pPr>
      <w:r w:rsidRPr="0005152B">
        <w:rPr>
          <w:rStyle w:val="Teksttreci"/>
          <w:rFonts w:asciiTheme="minorHAnsi" w:hAnsiTheme="minorHAnsi" w:cstheme="minorHAnsi"/>
          <w:sz w:val="26"/>
          <w:szCs w:val="26"/>
        </w:rPr>
        <w:t xml:space="preserve">6) </w:t>
      </w:r>
      <w:r w:rsidR="00016F16" w:rsidRPr="0005152B">
        <w:rPr>
          <w:rStyle w:val="Teksttreci"/>
          <w:rFonts w:asciiTheme="minorHAnsi" w:hAnsiTheme="minorHAnsi" w:cstheme="minorHAnsi"/>
          <w:sz w:val="26"/>
          <w:szCs w:val="26"/>
        </w:rPr>
        <w:t xml:space="preserve">zatwierdzenie </w:t>
      </w:r>
      <w:r w:rsidR="009D408F" w:rsidRPr="0005152B">
        <w:rPr>
          <w:rStyle w:val="Teksttreci"/>
          <w:rFonts w:asciiTheme="minorHAnsi" w:hAnsiTheme="minorHAnsi" w:cstheme="minorHAnsi"/>
          <w:sz w:val="26"/>
          <w:szCs w:val="26"/>
        </w:rPr>
        <w:t xml:space="preserve">list rankingowych i podjęcie uchwał o dofinansowaniu przedsięwzięć </w:t>
      </w:r>
      <w:r w:rsidR="00016F16" w:rsidRPr="0005152B">
        <w:rPr>
          <w:rStyle w:val="Teksttreci"/>
          <w:rFonts w:asciiTheme="minorHAnsi" w:hAnsiTheme="minorHAnsi" w:cstheme="minorHAnsi"/>
          <w:sz w:val="26"/>
          <w:szCs w:val="26"/>
        </w:rPr>
        <w:t>-</w:t>
      </w:r>
      <w:r w:rsidR="009D408F" w:rsidRPr="0005152B">
        <w:rPr>
          <w:rStyle w:val="Teksttreci"/>
          <w:rFonts w:asciiTheme="minorHAnsi" w:hAnsiTheme="minorHAnsi" w:cstheme="minorHAnsi"/>
          <w:sz w:val="26"/>
          <w:szCs w:val="26"/>
        </w:rPr>
        <w:t xml:space="preserve"> do 10 dni </w:t>
      </w:r>
      <w:r w:rsidR="005D580B" w:rsidRPr="0005152B">
        <w:rPr>
          <w:rFonts w:cstheme="minorHAnsi"/>
          <w:sz w:val="26"/>
          <w:szCs w:val="26"/>
        </w:rPr>
        <w:t xml:space="preserve">roboczych </w:t>
      </w:r>
      <w:r w:rsidR="009D408F" w:rsidRPr="0005152B">
        <w:rPr>
          <w:rStyle w:val="Teksttreci"/>
          <w:rFonts w:asciiTheme="minorHAnsi" w:hAnsiTheme="minorHAnsi" w:cstheme="minorHAnsi"/>
          <w:sz w:val="26"/>
          <w:szCs w:val="26"/>
        </w:rPr>
        <w:t>od daty oceny wniosków przez Komisję Konkursową;</w:t>
      </w:r>
    </w:p>
    <w:p w:rsidR="009D408F" w:rsidRPr="0005152B" w:rsidRDefault="009D408F" w:rsidP="00323471">
      <w:pPr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7) przygotowanie i podpisanie umów z beneficjentami </w:t>
      </w:r>
      <w:r w:rsidR="00016F16" w:rsidRPr="0005152B">
        <w:rPr>
          <w:rFonts w:cstheme="minorHAnsi"/>
          <w:sz w:val="26"/>
          <w:szCs w:val="26"/>
        </w:rPr>
        <w:t>-</w:t>
      </w:r>
      <w:r w:rsidRPr="0005152B">
        <w:rPr>
          <w:rFonts w:cstheme="minorHAnsi"/>
          <w:sz w:val="26"/>
          <w:szCs w:val="26"/>
        </w:rPr>
        <w:t xml:space="preserve"> do </w:t>
      </w:r>
      <w:r w:rsidR="00AD26E3" w:rsidRPr="0005152B">
        <w:rPr>
          <w:rFonts w:cstheme="minorHAnsi"/>
          <w:sz w:val="26"/>
          <w:szCs w:val="26"/>
        </w:rPr>
        <w:t>60</w:t>
      </w:r>
      <w:r w:rsidRPr="0005152B">
        <w:rPr>
          <w:rFonts w:cstheme="minorHAnsi"/>
          <w:sz w:val="26"/>
          <w:szCs w:val="26"/>
        </w:rPr>
        <w:t xml:space="preserve"> dni </w:t>
      </w:r>
      <w:r w:rsidR="005D580B" w:rsidRPr="0005152B">
        <w:rPr>
          <w:rFonts w:cstheme="minorHAnsi"/>
          <w:sz w:val="26"/>
          <w:szCs w:val="26"/>
        </w:rPr>
        <w:t xml:space="preserve">roboczych </w:t>
      </w:r>
      <w:r w:rsidRPr="0005152B">
        <w:rPr>
          <w:rFonts w:cstheme="minorHAnsi"/>
          <w:sz w:val="26"/>
          <w:szCs w:val="26"/>
        </w:rPr>
        <w:t>od daty podjęcia uchwał przez Zarząd Funduszu</w:t>
      </w:r>
      <w:r w:rsidR="00016F16" w:rsidRPr="0005152B">
        <w:rPr>
          <w:rFonts w:cstheme="minorHAnsi"/>
          <w:sz w:val="26"/>
          <w:szCs w:val="26"/>
        </w:rPr>
        <w:t>.</w:t>
      </w:r>
    </w:p>
    <w:p w:rsidR="00972415" w:rsidRPr="0005152B" w:rsidRDefault="009D408F" w:rsidP="00323471">
      <w:p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2. </w:t>
      </w:r>
      <w:r w:rsidR="00972415" w:rsidRPr="0005152B">
        <w:rPr>
          <w:rFonts w:cstheme="minorHAnsi"/>
          <w:sz w:val="26"/>
          <w:szCs w:val="26"/>
        </w:rPr>
        <w:t xml:space="preserve">Wskazane w regulaminie terminy rozpatrywania wniosków przez Fundusz mają charakter instrukcyjny i ich naruszenie przez Fundusz nie stanowi podstawy do roszczeń ze strony </w:t>
      </w:r>
      <w:r w:rsidR="00D71425" w:rsidRPr="0005152B">
        <w:rPr>
          <w:rFonts w:cstheme="minorHAnsi"/>
          <w:sz w:val="26"/>
          <w:szCs w:val="26"/>
        </w:rPr>
        <w:t>W</w:t>
      </w:r>
      <w:r w:rsidR="00972415" w:rsidRPr="0005152B">
        <w:rPr>
          <w:rFonts w:cstheme="minorHAnsi"/>
          <w:sz w:val="26"/>
          <w:szCs w:val="26"/>
        </w:rPr>
        <w:t>nioskodawcy.</w:t>
      </w:r>
    </w:p>
    <w:p w:rsidR="009D408F" w:rsidRPr="0005152B" w:rsidRDefault="009D408F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</w:p>
    <w:p w:rsidR="00D06171" w:rsidRPr="0005152B" w:rsidRDefault="00D06171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 xml:space="preserve">Rozdział </w:t>
      </w:r>
      <w:r w:rsidR="009D408F" w:rsidRPr="0005152B">
        <w:rPr>
          <w:rFonts w:cstheme="minorHAnsi"/>
          <w:b/>
          <w:sz w:val="26"/>
          <w:szCs w:val="26"/>
        </w:rPr>
        <w:t>V</w:t>
      </w:r>
    </w:p>
    <w:p w:rsidR="00D06171" w:rsidRPr="0005152B" w:rsidRDefault="00D06171" w:rsidP="00323471">
      <w:pPr>
        <w:tabs>
          <w:tab w:val="left" w:pos="2730"/>
          <w:tab w:val="center" w:pos="4536"/>
        </w:tabs>
        <w:spacing w:beforeLines="20" w:afterLines="20" w:line="300" w:lineRule="atLeast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ab/>
        <w:t>Ocena wniosków o dofinansowanie</w:t>
      </w:r>
    </w:p>
    <w:p w:rsidR="00E65043" w:rsidRPr="0005152B" w:rsidRDefault="00E65043" w:rsidP="00323471">
      <w:pPr>
        <w:pStyle w:val="Teksttreci1"/>
        <w:numPr>
          <w:ilvl w:val="0"/>
          <w:numId w:val="4"/>
        </w:numPr>
        <w:shd w:val="clear" w:color="auto" w:fill="auto"/>
        <w:tabs>
          <w:tab w:val="left" w:pos="317"/>
        </w:tabs>
        <w:spacing w:beforeLines="20" w:afterLines="20" w:line="300" w:lineRule="atLeast"/>
        <w:ind w:left="284" w:hanging="284"/>
        <w:rPr>
          <w:rStyle w:val="Teksttreci"/>
          <w:rFonts w:asciiTheme="minorHAnsi" w:hAnsiTheme="minorHAnsi" w:cstheme="minorHAnsi"/>
          <w:sz w:val="26"/>
          <w:szCs w:val="26"/>
        </w:rPr>
      </w:pPr>
      <w:r w:rsidRPr="0005152B">
        <w:rPr>
          <w:rStyle w:val="Teksttreci"/>
          <w:rFonts w:asciiTheme="minorHAnsi" w:hAnsiTheme="minorHAnsi" w:cstheme="minorHAnsi"/>
          <w:sz w:val="26"/>
          <w:szCs w:val="26"/>
        </w:rPr>
        <w:t xml:space="preserve">Złożone wnioski podlegają ocenie według kryteriów dostępu, według kryteriów jakościowych dopuszczających i według kryteriów jakościowych punktowych. </w:t>
      </w:r>
    </w:p>
    <w:p w:rsidR="009D408F" w:rsidRPr="0005152B" w:rsidRDefault="00E65043" w:rsidP="00323471">
      <w:pPr>
        <w:pStyle w:val="Teksttreci1"/>
        <w:numPr>
          <w:ilvl w:val="0"/>
          <w:numId w:val="4"/>
        </w:numPr>
        <w:shd w:val="clear" w:color="auto" w:fill="auto"/>
        <w:tabs>
          <w:tab w:val="left" w:pos="317"/>
        </w:tabs>
        <w:spacing w:beforeLines="20" w:afterLines="20" w:line="300" w:lineRule="atLeast"/>
        <w:ind w:left="284" w:hanging="284"/>
        <w:rPr>
          <w:rStyle w:val="Teksttreci"/>
          <w:rFonts w:asciiTheme="minorHAnsi" w:hAnsiTheme="minorHAnsi" w:cstheme="minorHAnsi"/>
          <w:sz w:val="26"/>
          <w:szCs w:val="26"/>
        </w:rPr>
      </w:pPr>
      <w:r w:rsidRPr="0005152B">
        <w:rPr>
          <w:rStyle w:val="Teksttreci"/>
          <w:rFonts w:asciiTheme="minorHAnsi" w:hAnsiTheme="minorHAnsi" w:cstheme="minorHAnsi"/>
          <w:sz w:val="26"/>
          <w:szCs w:val="26"/>
        </w:rPr>
        <w:t xml:space="preserve">Oceny według kryteriów dostępu i według kryteriów jakościowych dopuszczających dokonują pracownicy Funduszu. </w:t>
      </w:r>
    </w:p>
    <w:p w:rsidR="00E65043" w:rsidRPr="0005152B" w:rsidRDefault="00E65043" w:rsidP="00323471">
      <w:pPr>
        <w:pStyle w:val="Teksttreci1"/>
        <w:numPr>
          <w:ilvl w:val="0"/>
          <w:numId w:val="4"/>
        </w:numPr>
        <w:shd w:val="clear" w:color="auto" w:fill="auto"/>
        <w:tabs>
          <w:tab w:val="left" w:pos="317"/>
        </w:tabs>
        <w:spacing w:beforeLines="20" w:afterLines="20" w:line="300" w:lineRule="atLeast"/>
        <w:ind w:left="284" w:hanging="284"/>
        <w:rPr>
          <w:rStyle w:val="Teksttreci"/>
          <w:rFonts w:asciiTheme="minorHAnsi" w:hAnsiTheme="minorHAnsi" w:cstheme="minorHAnsi"/>
          <w:sz w:val="26"/>
          <w:szCs w:val="26"/>
        </w:rPr>
      </w:pPr>
      <w:r w:rsidRPr="0005152B">
        <w:rPr>
          <w:rStyle w:val="Teksttreci"/>
          <w:rFonts w:asciiTheme="minorHAnsi" w:hAnsiTheme="minorHAnsi" w:cstheme="minorHAnsi"/>
          <w:sz w:val="26"/>
          <w:szCs w:val="26"/>
        </w:rPr>
        <w:t>Oceny według kryteriów jakościowych punk</w:t>
      </w:r>
      <w:r w:rsidR="0063529A" w:rsidRPr="0005152B">
        <w:rPr>
          <w:rStyle w:val="Teksttreci"/>
          <w:rFonts w:asciiTheme="minorHAnsi" w:hAnsiTheme="minorHAnsi" w:cstheme="minorHAnsi"/>
          <w:sz w:val="26"/>
          <w:szCs w:val="26"/>
        </w:rPr>
        <w:t>t</w:t>
      </w:r>
      <w:r w:rsidRPr="0005152B">
        <w:rPr>
          <w:rStyle w:val="Teksttreci"/>
          <w:rFonts w:asciiTheme="minorHAnsi" w:hAnsiTheme="minorHAnsi" w:cstheme="minorHAnsi"/>
          <w:sz w:val="26"/>
          <w:szCs w:val="26"/>
        </w:rPr>
        <w:t>owych dokonuje Komisja Konkursowa (zwana dalej „Komisją”) powołana przez Zarząd Funduszu.</w:t>
      </w:r>
    </w:p>
    <w:p w:rsidR="00D80A97" w:rsidRPr="0005152B" w:rsidRDefault="00D80A97" w:rsidP="00323471">
      <w:pPr>
        <w:spacing w:beforeLines="20" w:afterLines="20" w:line="300" w:lineRule="atLeast"/>
        <w:jc w:val="both"/>
        <w:rPr>
          <w:rFonts w:cstheme="minorHAnsi"/>
          <w:sz w:val="26"/>
          <w:szCs w:val="26"/>
        </w:rPr>
      </w:pPr>
    </w:p>
    <w:p w:rsidR="00D80A97" w:rsidRPr="0005152B" w:rsidRDefault="00D80A97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 xml:space="preserve">Rozdział </w:t>
      </w:r>
      <w:r w:rsidR="009D408F" w:rsidRPr="0005152B">
        <w:rPr>
          <w:rFonts w:cstheme="minorHAnsi"/>
          <w:b/>
          <w:sz w:val="26"/>
          <w:szCs w:val="26"/>
        </w:rPr>
        <w:t>VI</w:t>
      </w:r>
    </w:p>
    <w:p w:rsidR="00D80A97" w:rsidRPr="0005152B" w:rsidRDefault="00D80A97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Ocena według kryteriów dostępu</w:t>
      </w:r>
    </w:p>
    <w:p w:rsidR="00D80A97" w:rsidRPr="0005152B" w:rsidRDefault="00D80A97" w:rsidP="00323471">
      <w:pPr>
        <w:pStyle w:val="Akapitzlist"/>
        <w:numPr>
          <w:ilvl w:val="0"/>
          <w:numId w:val="5"/>
        </w:num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Ocena wniosku według kryteriów dostępu dokonywana jest zgodnie z kryteriami dostępu określonymi w </w:t>
      </w:r>
      <w:r w:rsidRPr="0005152B">
        <w:rPr>
          <w:rFonts w:cstheme="minorHAnsi"/>
          <w:sz w:val="26"/>
          <w:szCs w:val="26"/>
          <w:u w:val="single"/>
        </w:rPr>
        <w:t>załączniku nr 2</w:t>
      </w:r>
      <w:r w:rsidRPr="0005152B">
        <w:rPr>
          <w:rFonts w:cstheme="minorHAnsi"/>
          <w:sz w:val="26"/>
          <w:szCs w:val="26"/>
        </w:rPr>
        <w:t xml:space="preserve"> do niniejszego Regulaminu.</w:t>
      </w:r>
    </w:p>
    <w:p w:rsidR="00D80A97" w:rsidRPr="0005152B" w:rsidRDefault="00D80A97" w:rsidP="00323471">
      <w:pPr>
        <w:pStyle w:val="Akapitzlist"/>
        <w:numPr>
          <w:ilvl w:val="0"/>
          <w:numId w:val="5"/>
        </w:num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Ocena wniosku na podstawie kryteriów dostępu ma postać „0-1" tzn. „nie spełnia -spełnia".</w:t>
      </w:r>
    </w:p>
    <w:p w:rsidR="00D80A97" w:rsidRPr="0005152B" w:rsidRDefault="00D80A97" w:rsidP="00323471">
      <w:pPr>
        <w:pStyle w:val="Akapitzlist"/>
        <w:numPr>
          <w:ilvl w:val="0"/>
          <w:numId w:val="5"/>
        </w:num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Na etapie oceny według kryteriów dostępu możliwe jest jednokrotne uzupełnienie złożonej dokumentacji w terminie do 5 dni roboczych od dnia otrzymania wezwania przez </w:t>
      </w:r>
      <w:r w:rsidR="00D71425" w:rsidRPr="0005152B">
        <w:rPr>
          <w:rFonts w:cstheme="minorHAnsi"/>
          <w:sz w:val="26"/>
          <w:szCs w:val="26"/>
        </w:rPr>
        <w:t>W</w:t>
      </w:r>
      <w:r w:rsidRPr="0005152B">
        <w:rPr>
          <w:rFonts w:cstheme="minorHAnsi"/>
          <w:sz w:val="26"/>
          <w:szCs w:val="26"/>
        </w:rPr>
        <w:t xml:space="preserve">nioskodawcę. </w:t>
      </w:r>
    </w:p>
    <w:p w:rsidR="00D80A97" w:rsidRPr="0005152B" w:rsidRDefault="00E65043" w:rsidP="00323471">
      <w:pPr>
        <w:pStyle w:val="Akapitzlist"/>
        <w:numPr>
          <w:ilvl w:val="0"/>
          <w:numId w:val="5"/>
        </w:num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O zachowaniu terminu złożenia dokumentów decyduje data wpływu do Kancelarii Biura Funduszu lub Kancelarii Oddziału Biura Funduszu. Dokumenty</w:t>
      </w:r>
      <w:r w:rsidR="002E0D6A" w:rsidRPr="0005152B">
        <w:rPr>
          <w:rFonts w:cstheme="minorHAnsi"/>
          <w:sz w:val="26"/>
          <w:szCs w:val="26"/>
        </w:rPr>
        <w:t xml:space="preserve"> należy złożyć w wersji papierowej. </w:t>
      </w:r>
      <w:r w:rsidR="008F019A" w:rsidRPr="0005152B">
        <w:rPr>
          <w:rFonts w:cstheme="minorHAnsi"/>
          <w:sz w:val="26"/>
          <w:szCs w:val="26"/>
        </w:rPr>
        <w:t xml:space="preserve"> </w:t>
      </w:r>
    </w:p>
    <w:p w:rsidR="00D80A97" w:rsidRPr="0005152B" w:rsidRDefault="000B58CB" w:rsidP="00323471">
      <w:pPr>
        <w:spacing w:beforeLines="20" w:afterLines="20" w:line="300" w:lineRule="atLeast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5. </w:t>
      </w:r>
      <w:r w:rsidR="00D80A97" w:rsidRPr="0005152B">
        <w:rPr>
          <w:rFonts w:cstheme="minorHAnsi"/>
          <w:sz w:val="26"/>
          <w:szCs w:val="26"/>
        </w:rPr>
        <w:t xml:space="preserve">Wniosek podlega odrzuceniu, jeżeli </w:t>
      </w:r>
      <w:r w:rsidR="00D71425" w:rsidRPr="0005152B">
        <w:rPr>
          <w:rFonts w:cstheme="minorHAnsi"/>
          <w:sz w:val="26"/>
          <w:szCs w:val="26"/>
        </w:rPr>
        <w:t>W</w:t>
      </w:r>
      <w:r w:rsidR="00D80A97" w:rsidRPr="0005152B">
        <w:rPr>
          <w:rFonts w:cstheme="minorHAnsi"/>
          <w:sz w:val="26"/>
          <w:szCs w:val="26"/>
        </w:rPr>
        <w:t>nioskodawca:</w:t>
      </w:r>
    </w:p>
    <w:p w:rsidR="00D80A97" w:rsidRPr="0005152B" w:rsidRDefault="00D80A97" w:rsidP="00323471">
      <w:pPr>
        <w:tabs>
          <w:tab w:val="left" w:pos="426"/>
        </w:tabs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1)</w:t>
      </w:r>
      <w:r w:rsidRPr="0005152B">
        <w:rPr>
          <w:rFonts w:cstheme="minorHAnsi"/>
          <w:sz w:val="26"/>
          <w:szCs w:val="26"/>
        </w:rPr>
        <w:tab/>
        <w:t>nie złożył w wyznaczonym terminie wskazanych w wezwaniu dokumentów;</w:t>
      </w:r>
    </w:p>
    <w:p w:rsidR="00D80A97" w:rsidRPr="0005152B" w:rsidRDefault="00D80A97" w:rsidP="00323471">
      <w:pPr>
        <w:tabs>
          <w:tab w:val="left" w:pos="426"/>
        </w:tabs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2)</w:t>
      </w:r>
      <w:r w:rsidRPr="0005152B">
        <w:rPr>
          <w:rFonts w:cstheme="minorHAnsi"/>
          <w:sz w:val="26"/>
          <w:szCs w:val="26"/>
        </w:rPr>
        <w:tab/>
        <w:t>nie złożył wymaganych wyjaśnień;</w:t>
      </w:r>
    </w:p>
    <w:p w:rsidR="00D80A97" w:rsidRPr="0005152B" w:rsidRDefault="00D80A97" w:rsidP="00323471">
      <w:pPr>
        <w:tabs>
          <w:tab w:val="left" w:pos="426"/>
        </w:tabs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3)</w:t>
      </w:r>
      <w:r w:rsidRPr="0005152B">
        <w:rPr>
          <w:rFonts w:cstheme="minorHAnsi"/>
          <w:sz w:val="26"/>
          <w:szCs w:val="26"/>
        </w:rPr>
        <w:tab/>
        <w:t>w odpowiedzi na wezwanie występuje z inną prośbą;</w:t>
      </w:r>
    </w:p>
    <w:p w:rsidR="00D80A97" w:rsidRPr="0005152B" w:rsidRDefault="00D80A97" w:rsidP="00323471">
      <w:pPr>
        <w:tabs>
          <w:tab w:val="left" w:pos="426"/>
        </w:tabs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4)</w:t>
      </w:r>
      <w:r w:rsidRPr="0005152B">
        <w:rPr>
          <w:rFonts w:cstheme="minorHAnsi"/>
          <w:sz w:val="26"/>
          <w:szCs w:val="26"/>
        </w:rPr>
        <w:tab/>
        <w:t xml:space="preserve">złożył wyjaśnienia niepozwalające na stwierdzenie, że kryteria zostały </w:t>
      </w:r>
      <w:r w:rsidR="000B58CB" w:rsidRPr="0005152B">
        <w:rPr>
          <w:rFonts w:cstheme="minorHAnsi"/>
          <w:sz w:val="26"/>
          <w:szCs w:val="26"/>
        </w:rPr>
        <w:t>s</w:t>
      </w:r>
      <w:r w:rsidRPr="0005152B">
        <w:rPr>
          <w:rFonts w:cstheme="minorHAnsi"/>
          <w:sz w:val="26"/>
          <w:szCs w:val="26"/>
        </w:rPr>
        <w:t>pełnione.</w:t>
      </w:r>
    </w:p>
    <w:p w:rsidR="00D80A97" w:rsidRPr="0005152B" w:rsidRDefault="000B58CB" w:rsidP="00323471">
      <w:pPr>
        <w:spacing w:beforeLines="20" w:afterLines="20" w:line="300" w:lineRule="atLeast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6. </w:t>
      </w:r>
      <w:r w:rsidR="00D80A97" w:rsidRPr="0005152B">
        <w:rPr>
          <w:rFonts w:cstheme="minorHAnsi"/>
          <w:sz w:val="26"/>
          <w:szCs w:val="26"/>
        </w:rPr>
        <w:t>Niespełnienie któregokolwiek z kryteriów dostępu skutkuje odrzuceniem wniosku.</w:t>
      </w:r>
    </w:p>
    <w:p w:rsidR="00D80A97" w:rsidRPr="0005152B" w:rsidRDefault="000B58CB" w:rsidP="00323471">
      <w:p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lastRenderedPageBreak/>
        <w:t xml:space="preserve">7. </w:t>
      </w:r>
      <w:r w:rsidR="00D80A97" w:rsidRPr="0005152B">
        <w:rPr>
          <w:rFonts w:cstheme="minorHAnsi"/>
          <w:sz w:val="26"/>
          <w:szCs w:val="26"/>
        </w:rPr>
        <w:t xml:space="preserve">W przypadku odrzucenia wniosku, </w:t>
      </w:r>
      <w:r w:rsidR="00D71425" w:rsidRPr="0005152B">
        <w:rPr>
          <w:rFonts w:cstheme="minorHAnsi"/>
          <w:sz w:val="26"/>
          <w:szCs w:val="26"/>
        </w:rPr>
        <w:t>W</w:t>
      </w:r>
      <w:r w:rsidR="00D80A97" w:rsidRPr="0005152B">
        <w:rPr>
          <w:rFonts w:cstheme="minorHAnsi"/>
          <w:sz w:val="26"/>
          <w:szCs w:val="26"/>
        </w:rPr>
        <w:t xml:space="preserve">nioskodawca może zwrócić się pisemnie do </w:t>
      </w:r>
      <w:r w:rsidRPr="0005152B">
        <w:rPr>
          <w:rFonts w:cstheme="minorHAnsi"/>
          <w:sz w:val="26"/>
          <w:szCs w:val="26"/>
        </w:rPr>
        <w:t>Funduszu</w:t>
      </w:r>
      <w:r w:rsidR="00D80A97" w:rsidRPr="0005152B">
        <w:rPr>
          <w:rFonts w:cstheme="minorHAnsi"/>
          <w:sz w:val="26"/>
          <w:szCs w:val="26"/>
        </w:rPr>
        <w:t xml:space="preserve"> o powtórną ocenę wniosku, w terminie nie dłuższym niż 5 dni roboczych od daty otrzymania pisma informującego o odrzuceniu wniosku. W piśmie </w:t>
      </w:r>
      <w:r w:rsidR="00D71425" w:rsidRPr="0005152B">
        <w:rPr>
          <w:rFonts w:cstheme="minorHAnsi"/>
          <w:sz w:val="26"/>
          <w:szCs w:val="26"/>
        </w:rPr>
        <w:t>W</w:t>
      </w:r>
      <w:r w:rsidR="00D80A97" w:rsidRPr="0005152B">
        <w:rPr>
          <w:rFonts w:cstheme="minorHAnsi"/>
          <w:sz w:val="26"/>
          <w:szCs w:val="26"/>
        </w:rPr>
        <w:t>nioskodawca wskazuje kryteria, z których oceną się nie zgadza uzasadniając swoje stanowisko.</w:t>
      </w:r>
    </w:p>
    <w:p w:rsidR="00D80A97" w:rsidRPr="0005152B" w:rsidRDefault="000B58CB" w:rsidP="00323471">
      <w:p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8. </w:t>
      </w:r>
      <w:r w:rsidR="00D80A97" w:rsidRPr="0005152B">
        <w:rPr>
          <w:rFonts w:cstheme="minorHAnsi"/>
          <w:sz w:val="26"/>
          <w:szCs w:val="26"/>
        </w:rPr>
        <w:t xml:space="preserve">Rozpatrzenie przez </w:t>
      </w:r>
      <w:r w:rsidR="00B85182" w:rsidRPr="0005152B">
        <w:rPr>
          <w:rFonts w:cstheme="minorHAnsi"/>
          <w:sz w:val="26"/>
          <w:szCs w:val="26"/>
        </w:rPr>
        <w:t xml:space="preserve">Zarząd </w:t>
      </w:r>
      <w:r w:rsidR="00E65043" w:rsidRPr="0005152B">
        <w:rPr>
          <w:rFonts w:cstheme="minorHAnsi"/>
          <w:sz w:val="26"/>
          <w:szCs w:val="26"/>
        </w:rPr>
        <w:t>Fundusz</w:t>
      </w:r>
      <w:r w:rsidR="000D6411" w:rsidRPr="0005152B">
        <w:rPr>
          <w:rFonts w:cstheme="minorHAnsi"/>
          <w:sz w:val="26"/>
          <w:szCs w:val="26"/>
        </w:rPr>
        <w:t>u</w:t>
      </w:r>
      <w:r w:rsidR="00D80A97" w:rsidRPr="0005152B">
        <w:rPr>
          <w:rFonts w:cstheme="minorHAnsi"/>
          <w:sz w:val="26"/>
          <w:szCs w:val="26"/>
        </w:rPr>
        <w:t xml:space="preserve"> prośby </w:t>
      </w:r>
      <w:r w:rsidR="00D71425" w:rsidRPr="0005152B">
        <w:rPr>
          <w:rFonts w:cstheme="minorHAnsi"/>
          <w:sz w:val="26"/>
          <w:szCs w:val="26"/>
        </w:rPr>
        <w:t>W</w:t>
      </w:r>
      <w:r w:rsidR="00D80A97" w:rsidRPr="0005152B">
        <w:rPr>
          <w:rFonts w:cstheme="minorHAnsi"/>
          <w:sz w:val="26"/>
          <w:szCs w:val="26"/>
        </w:rPr>
        <w:t xml:space="preserve">nioskodawcy, o której mowa w ust. 7, powinno nastąpić w terminie do 15 dni roboczych od daty jej wpływu do </w:t>
      </w:r>
      <w:r w:rsidR="00E65043" w:rsidRPr="0005152B">
        <w:rPr>
          <w:rFonts w:cstheme="minorHAnsi"/>
          <w:sz w:val="26"/>
          <w:szCs w:val="26"/>
        </w:rPr>
        <w:t>Kancelarii Biura Funduszu lub Kancelarii Oddziału Biura Funduszu.</w:t>
      </w:r>
    </w:p>
    <w:p w:rsidR="0016358E" w:rsidRPr="0005152B" w:rsidRDefault="000A0E79" w:rsidP="00323471">
      <w:p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9. </w:t>
      </w:r>
      <w:r w:rsidR="0016358E" w:rsidRPr="0005152B">
        <w:rPr>
          <w:rFonts w:cstheme="minorHAnsi"/>
          <w:sz w:val="26"/>
          <w:szCs w:val="26"/>
        </w:rPr>
        <w:t xml:space="preserve">Odrzucenie wniosku na etapie oceny według kryteriów dostępu </w:t>
      </w:r>
      <w:r w:rsidRPr="0005152B">
        <w:rPr>
          <w:rFonts w:cstheme="minorHAnsi"/>
          <w:sz w:val="26"/>
          <w:szCs w:val="26"/>
        </w:rPr>
        <w:t>n</w:t>
      </w:r>
      <w:r w:rsidR="0016358E" w:rsidRPr="0005152B">
        <w:rPr>
          <w:rFonts w:cstheme="minorHAnsi"/>
          <w:sz w:val="26"/>
          <w:szCs w:val="26"/>
        </w:rPr>
        <w:t xml:space="preserve">ie stanowi przeszkody </w:t>
      </w:r>
      <w:r w:rsidRPr="0005152B">
        <w:rPr>
          <w:rFonts w:cstheme="minorHAnsi"/>
          <w:sz w:val="26"/>
          <w:szCs w:val="26"/>
        </w:rPr>
        <w:t xml:space="preserve">w ubieganiu się </w:t>
      </w:r>
      <w:r w:rsidR="0016358E" w:rsidRPr="0005152B">
        <w:rPr>
          <w:rFonts w:cstheme="minorHAnsi"/>
          <w:sz w:val="26"/>
          <w:szCs w:val="26"/>
        </w:rPr>
        <w:t>o dofinansowanie przedsięwzięcia w ramach kolejnego  naboru na podstawie nowo złożonego wniosku.</w:t>
      </w:r>
    </w:p>
    <w:p w:rsidR="001510E6" w:rsidRPr="0005152B" w:rsidRDefault="001510E6" w:rsidP="00323471">
      <w:pPr>
        <w:spacing w:beforeLines="20" w:afterLines="20" w:line="300" w:lineRule="atLeast"/>
        <w:rPr>
          <w:rFonts w:cstheme="minorHAnsi"/>
          <w:sz w:val="26"/>
          <w:szCs w:val="26"/>
        </w:rPr>
      </w:pPr>
    </w:p>
    <w:p w:rsidR="001510E6" w:rsidRPr="0005152B" w:rsidRDefault="00D80A97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 xml:space="preserve">Rozdział </w:t>
      </w:r>
      <w:r w:rsidR="006A673A" w:rsidRPr="0005152B">
        <w:rPr>
          <w:rFonts w:cstheme="minorHAnsi"/>
          <w:b/>
          <w:sz w:val="26"/>
          <w:szCs w:val="26"/>
        </w:rPr>
        <w:t>VII</w:t>
      </w:r>
    </w:p>
    <w:p w:rsidR="00D80A97" w:rsidRPr="0005152B" w:rsidRDefault="00D80A97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Ocena według kryteriów jakościowych dopuszczających</w:t>
      </w:r>
    </w:p>
    <w:p w:rsidR="00A77569" w:rsidRPr="0005152B" w:rsidRDefault="00A77569" w:rsidP="00323471">
      <w:pPr>
        <w:pStyle w:val="Akapitzlist"/>
        <w:numPr>
          <w:ilvl w:val="0"/>
          <w:numId w:val="6"/>
        </w:num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Ocena wniosku według kryteriów </w:t>
      </w:r>
      <w:r w:rsidR="00892049" w:rsidRPr="0005152B">
        <w:rPr>
          <w:rFonts w:cstheme="minorHAnsi"/>
          <w:sz w:val="26"/>
          <w:szCs w:val="26"/>
        </w:rPr>
        <w:t>jakościowych dopuszczających</w:t>
      </w:r>
      <w:r w:rsidRPr="0005152B">
        <w:rPr>
          <w:rFonts w:cstheme="minorHAnsi"/>
          <w:sz w:val="26"/>
          <w:szCs w:val="26"/>
        </w:rPr>
        <w:t xml:space="preserve"> dokonywana jest zgodnie z </w:t>
      </w:r>
      <w:r w:rsidR="008036F4" w:rsidRPr="0005152B">
        <w:rPr>
          <w:rFonts w:cstheme="minorHAnsi"/>
          <w:sz w:val="26"/>
          <w:szCs w:val="26"/>
        </w:rPr>
        <w:t xml:space="preserve">zasadami </w:t>
      </w:r>
      <w:r w:rsidRPr="0005152B">
        <w:rPr>
          <w:rFonts w:cstheme="minorHAnsi"/>
          <w:sz w:val="26"/>
          <w:szCs w:val="26"/>
        </w:rPr>
        <w:t xml:space="preserve">określonymi w </w:t>
      </w:r>
      <w:r w:rsidRPr="0005152B">
        <w:rPr>
          <w:rFonts w:cstheme="minorHAnsi"/>
          <w:sz w:val="26"/>
          <w:szCs w:val="26"/>
          <w:u w:val="single"/>
        </w:rPr>
        <w:t xml:space="preserve">załączniku nr </w:t>
      </w:r>
      <w:r w:rsidR="00892049" w:rsidRPr="0005152B">
        <w:rPr>
          <w:rFonts w:cstheme="minorHAnsi"/>
          <w:sz w:val="26"/>
          <w:szCs w:val="26"/>
          <w:u w:val="single"/>
        </w:rPr>
        <w:t>3</w:t>
      </w:r>
      <w:r w:rsidRPr="0005152B">
        <w:rPr>
          <w:rFonts w:cstheme="minorHAnsi"/>
          <w:sz w:val="26"/>
          <w:szCs w:val="26"/>
        </w:rPr>
        <w:t xml:space="preserve"> do niniejszego Regulaminu.</w:t>
      </w:r>
    </w:p>
    <w:p w:rsidR="00A77569" w:rsidRPr="0005152B" w:rsidRDefault="00A77569" w:rsidP="00323471">
      <w:pPr>
        <w:pStyle w:val="Akapitzlist"/>
        <w:numPr>
          <w:ilvl w:val="0"/>
          <w:numId w:val="6"/>
        </w:num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Na etapie oceny według kryteriów </w:t>
      </w:r>
      <w:r w:rsidR="00892049" w:rsidRPr="0005152B">
        <w:rPr>
          <w:rFonts w:cstheme="minorHAnsi"/>
          <w:sz w:val="26"/>
          <w:szCs w:val="26"/>
        </w:rPr>
        <w:t>jakościowych dopuszczających</w:t>
      </w:r>
      <w:r w:rsidRPr="0005152B">
        <w:rPr>
          <w:rFonts w:cstheme="minorHAnsi"/>
          <w:sz w:val="26"/>
          <w:szCs w:val="26"/>
        </w:rPr>
        <w:t xml:space="preserve"> możliwe jest jednokrotne uzupełnienie złożonej dokumentacji w terminie do 5 dni roboczych od dnia otrzymania wezwania przez </w:t>
      </w:r>
      <w:r w:rsidR="00D71425" w:rsidRPr="0005152B">
        <w:rPr>
          <w:rFonts w:cstheme="minorHAnsi"/>
          <w:sz w:val="26"/>
          <w:szCs w:val="26"/>
        </w:rPr>
        <w:t>W</w:t>
      </w:r>
      <w:r w:rsidRPr="0005152B">
        <w:rPr>
          <w:rFonts w:cstheme="minorHAnsi"/>
          <w:sz w:val="26"/>
          <w:szCs w:val="26"/>
        </w:rPr>
        <w:t xml:space="preserve">nioskodawcę. </w:t>
      </w:r>
    </w:p>
    <w:p w:rsidR="00A77569" w:rsidRPr="0005152B" w:rsidRDefault="00A77569" w:rsidP="00323471">
      <w:pPr>
        <w:pStyle w:val="Akapitzlist"/>
        <w:numPr>
          <w:ilvl w:val="0"/>
          <w:numId w:val="6"/>
        </w:num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O zachowaniu terminu złożenia dokumentów decyduje data wpływu do Kancelarii Biura Funduszu lub Kancelarii Oddziału Biura Funduszu. Dokumenty należy złożyć w wersji papierowej.  </w:t>
      </w:r>
    </w:p>
    <w:p w:rsidR="00A77569" w:rsidRPr="0005152B" w:rsidRDefault="00A77569" w:rsidP="00323471">
      <w:pPr>
        <w:spacing w:beforeLines="20" w:afterLines="20" w:line="300" w:lineRule="atLeast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5. Wniosek podlega odrzuceniu, jeżeli </w:t>
      </w:r>
      <w:r w:rsidR="00D71425" w:rsidRPr="0005152B">
        <w:rPr>
          <w:rFonts w:cstheme="minorHAnsi"/>
          <w:sz w:val="26"/>
          <w:szCs w:val="26"/>
        </w:rPr>
        <w:t>W</w:t>
      </w:r>
      <w:r w:rsidRPr="0005152B">
        <w:rPr>
          <w:rFonts w:cstheme="minorHAnsi"/>
          <w:sz w:val="26"/>
          <w:szCs w:val="26"/>
        </w:rPr>
        <w:t>nioskodawca:</w:t>
      </w:r>
    </w:p>
    <w:p w:rsidR="00A77569" w:rsidRPr="0005152B" w:rsidRDefault="00A77569" w:rsidP="00323471">
      <w:pPr>
        <w:tabs>
          <w:tab w:val="left" w:pos="426"/>
        </w:tabs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1)</w:t>
      </w:r>
      <w:r w:rsidRPr="0005152B">
        <w:rPr>
          <w:rFonts w:cstheme="minorHAnsi"/>
          <w:sz w:val="26"/>
          <w:szCs w:val="26"/>
        </w:rPr>
        <w:tab/>
        <w:t>nie złożył w wyznaczonym terminie wskazanych w wezwaniu dokumentów;</w:t>
      </w:r>
    </w:p>
    <w:p w:rsidR="00A77569" w:rsidRPr="0005152B" w:rsidRDefault="00A77569" w:rsidP="00323471">
      <w:pPr>
        <w:tabs>
          <w:tab w:val="left" w:pos="426"/>
        </w:tabs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2)</w:t>
      </w:r>
      <w:r w:rsidRPr="0005152B">
        <w:rPr>
          <w:rFonts w:cstheme="minorHAnsi"/>
          <w:sz w:val="26"/>
          <w:szCs w:val="26"/>
        </w:rPr>
        <w:tab/>
        <w:t>nie złożył wymaganych wyjaśnień;</w:t>
      </w:r>
    </w:p>
    <w:p w:rsidR="00A77569" w:rsidRPr="0005152B" w:rsidRDefault="00A77569" w:rsidP="00323471">
      <w:pPr>
        <w:tabs>
          <w:tab w:val="left" w:pos="426"/>
        </w:tabs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3)</w:t>
      </w:r>
      <w:r w:rsidRPr="0005152B">
        <w:rPr>
          <w:rFonts w:cstheme="minorHAnsi"/>
          <w:sz w:val="26"/>
          <w:szCs w:val="26"/>
        </w:rPr>
        <w:tab/>
        <w:t>w odpowiedzi na wezwanie występuje z inną prośbą;</w:t>
      </w:r>
    </w:p>
    <w:p w:rsidR="00A77569" w:rsidRPr="0005152B" w:rsidRDefault="00A77569" w:rsidP="00323471">
      <w:pPr>
        <w:tabs>
          <w:tab w:val="left" w:pos="426"/>
        </w:tabs>
        <w:spacing w:beforeLines="20" w:afterLines="20" w:line="300" w:lineRule="atLeast"/>
        <w:ind w:left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4)</w:t>
      </w:r>
      <w:r w:rsidRPr="0005152B">
        <w:rPr>
          <w:rFonts w:cstheme="minorHAnsi"/>
          <w:sz w:val="26"/>
          <w:szCs w:val="26"/>
        </w:rPr>
        <w:tab/>
        <w:t>złożył wyjaśnienia niepozwalające na stwierdzenie, że kryteria zostały spełnione.</w:t>
      </w:r>
    </w:p>
    <w:p w:rsidR="00A77569" w:rsidRPr="0005152B" w:rsidRDefault="00A77569" w:rsidP="00323471">
      <w:p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6. Niespełnienie któregokolwiek z kryteriów </w:t>
      </w:r>
      <w:r w:rsidR="00892049" w:rsidRPr="0005152B">
        <w:rPr>
          <w:rFonts w:cstheme="minorHAnsi"/>
          <w:sz w:val="26"/>
          <w:szCs w:val="26"/>
        </w:rPr>
        <w:t>jakościowych dopuszczających</w:t>
      </w:r>
      <w:r w:rsidRPr="0005152B">
        <w:rPr>
          <w:rFonts w:cstheme="minorHAnsi"/>
          <w:sz w:val="26"/>
          <w:szCs w:val="26"/>
        </w:rPr>
        <w:t xml:space="preserve"> skutkuje odrzuceniem wniosku.</w:t>
      </w:r>
    </w:p>
    <w:p w:rsidR="00A77569" w:rsidRPr="0005152B" w:rsidRDefault="00A77569" w:rsidP="00323471">
      <w:p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7. W przypadku odrzucenia wniosku, </w:t>
      </w:r>
      <w:r w:rsidR="00D71425" w:rsidRPr="0005152B">
        <w:rPr>
          <w:rFonts w:cstheme="minorHAnsi"/>
          <w:sz w:val="26"/>
          <w:szCs w:val="26"/>
        </w:rPr>
        <w:t>W</w:t>
      </w:r>
      <w:r w:rsidRPr="0005152B">
        <w:rPr>
          <w:rFonts w:cstheme="minorHAnsi"/>
          <w:sz w:val="26"/>
          <w:szCs w:val="26"/>
        </w:rPr>
        <w:t xml:space="preserve">nioskodawca może zwrócić się pisemnie do Funduszu o powtórną ocenę wniosku, w terminie nie dłuższym niż 5 dni roboczych od daty otrzymania pisma informującego o odrzuceniu wniosku. W piśmie </w:t>
      </w:r>
      <w:r w:rsidR="00D71425" w:rsidRPr="0005152B">
        <w:rPr>
          <w:rFonts w:cstheme="minorHAnsi"/>
          <w:sz w:val="26"/>
          <w:szCs w:val="26"/>
        </w:rPr>
        <w:t>W</w:t>
      </w:r>
      <w:r w:rsidRPr="0005152B">
        <w:rPr>
          <w:rFonts w:cstheme="minorHAnsi"/>
          <w:sz w:val="26"/>
          <w:szCs w:val="26"/>
        </w:rPr>
        <w:t>nioskodawca wskazuje kryteria, z których oceną się nie zgadza uzasadniając swoje stanowisko.</w:t>
      </w:r>
    </w:p>
    <w:p w:rsidR="00A77569" w:rsidRPr="0005152B" w:rsidRDefault="00A77569" w:rsidP="00323471">
      <w:p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8. Rozpatrzenie przez </w:t>
      </w:r>
      <w:r w:rsidR="000A5FFD" w:rsidRPr="0005152B">
        <w:rPr>
          <w:rFonts w:cstheme="minorHAnsi"/>
          <w:sz w:val="26"/>
          <w:szCs w:val="26"/>
        </w:rPr>
        <w:t xml:space="preserve">Zarząd </w:t>
      </w:r>
      <w:r w:rsidRPr="0005152B">
        <w:rPr>
          <w:rFonts w:cstheme="minorHAnsi"/>
          <w:sz w:val="26"/>
          <w:szCs w:val="26"/>
        </w:rPr>
        <w:t>Fundusz</w:t>
      </w:r>
      <w:r w:rsidR="000A5FFD" w:rsidRPr="0005152B">
        <w:rPr>
          <w:rFonts w:cstheme="minorHAnsi"/>
          <w:sz w:val="26"/>
          <w:szCs w:val="26"/>
        </w:rPr>
        <w:t>u</w:t>
      </w:r>
      <w:r w:rsidRPr="0005152B">
        <w:rPr>
          <w:rFonts w:cstheme="minorHAnsi"/>
          <w:sz w:val="26"/>
          <w:szCs w:val="26"/>
        </w:rPr>
        <w:t xml:space="preserve"> prośby </w:t>
      </w:r>
      <w:r w:rsidR="00D71425" w:rsidRPr="0005152B">
        <w:rPr>
          <w:rFonts w:cstheme="minorHAnsi"/>
          <w:sz w:val="26"/>
          <w:szCs w:val="26"/>
        </w:rPr>
        <w:t>W</w:t>
      </w:r>
      <w:r w:rsidRPr="0005152B">
        <w:rPr>
          <w:rFonts w:cstheme="minorHAnsi"/>
          <w:sz w:val="26"/>
          <w:szCs w:val="26"/>
        </w:rPr>
        <w:t>nioskodawcy, o której mowa w ust. 7, powinno nastąpić w terminie do 15 dni roboczych od daty jej wpływu do Kancelarii Biura Funduszu lub Kancelarii Oddziału Biura Funduszu.</w:t>
      </w:r>
    </w:p>
    <w:p w:rsidR="00A77569" w:rsidRPr="0005152B" w:rsidRDefault="00A77569" w:rsidP="00323471">
      <w:p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9. Odrzucenie wniosku na etapie oceny według kryteriów </w:t>
      </w:r>
      <w:r w:rsidR="00892049" w:rsidRPr="0005152B">
        <w:rPr>
          <w:rFonts w:cstheme="minorHAnsi"/>
          <w:sz w:val="26"/>
          <w:szCs w:val="26"/>
        </w:rPr>
        <w:t>jakościowych dopuszczających</w:t>
      </w:r>
      <w:r w:rsidRPr="0005152B">
        <w:rPr>
          <w:rFonts w:cstheme="minorHAnsi"/>
          <w:sz w:val="26"/>
          <w:szCs w:val="26"/>
        </w:rPr>
        <w:t xml:space="preserve"> nie stanowi przeszkody w ubieganiu się o dofinansowanie </w:t>
      </w:r>
      <w:r w:rsidRPr="0005152B">
        <w:rPr>
          <w:rFonts w:cstheme="minorHAnsi"/>
          <w:sz w:val="26"/>
          <w:szCs w:val="26"/>
        </w:rPr>
        <w:lastRenderedPageBreak/>
        <w:t>przedsięwzięcia w ramach kolejnego  naboru na podstawie nowo złożonego wniosku.</w:t>
      </w:r>
    </w:p>
    <w:p w:rsidR="001510E6" w:rsidRPr="0005152B" w:rsidRDefault="001510E6" w:rsidP="00323471">
      <w:pPr>
        <w:spacing w:beforeLines="20" w:afterLines="20" w:line="300" w:lineRule="atLeast"/>
        <w:rPr>
          <w:rFonts w:cstheme="minorHAnsi"/>
          <w:sz w:val="26"/>
          <w:szCs w:val="26"/>
        </w:rPr>
      </w:pPr>
    </w:p>
    <w:p w:rsidR="001510E6" w:rsidRPr="0005152B" w:rsidRDefault="00D80A97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 xml:space="preserve">Rozdział </w:t>
      </w:r>
      <w:r w:rsidR="006472E1" w:rsidRPr="0005152B">
        <w:rPr>
          <w:rFonts w:cstheme="minorHAnsi"/>
          <w:b/>
          <w:sz w:val="26"/>
          <w:szCs w:val="26"/>
        </w:rPr>
        <w:t>VIII</w:t>
      </w:r>
    </w:p>
    <w:p w:rsidR="00D80A97" w:rsidRPr="0005152B" w:rsidRDefault="00D80A97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Ocena według kryteriów jakościowych punktowych</w:t>
      </w:r>
    </w:p>
    <w:p w:rsidR="003B4CFE" w:rsidRPr="0005152B" w:rsidRDefault="003B4CFE" w:rsidP="00323471">
      <w:pPr>
        <w:pStyle w:val="Akapitzlist"/>
        <w:numPr>
          <w:ilvl w:val="0"/>
          <w:numId w:val="7"/>
        </w:numPr>
        <w:tabs>
          <w:tab w:val="left" w:pos="284"/>
        </w:tabs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Oceny w</w:t>
      </w:r>
      <w:r w:rsidR="006472E1" w:rsidRPr="0005152B">
        <w:rPr>
          <w:rFonts w:cstheme="minorHAnsi"/>
          <w:sz w:val="26"/>
          <w:szCs w:val="26"/>
        </w:rPr>
        <w:t>edłu</w:t>
      </w:r>
      <w:r w:rsidRPr="0005152B">
        <w:rPr>
          <w:rFonts w:cstheme="minorHAnsi"/>
          <w:sz w:val="26"/>
          <w:szCs w:val="26"/>
        </w:rPr>
        <w:t xml:space="preserve">g kryteriów </w:t>
      </w:r>
      <w:r w:rsidR="006472E1" w:rsidRPr="0005152B">
        <w:rPr>
          <w:rFonts w:cstheme="minorHAnsi"/>
          <w:sz w:val="26"/>
          <w:szCs w:val="26"/>
        </w:rPr>
        <w:t xml:space="preserve">jakościowych </w:t>
      </w:r>
      <w:r w:rsidRPr="0005152B">
        <w:rPr>
          <w:rFonts w:cstheme="minorHAnsi"/>
          <w:sz w:val="26"/>
          <w:szCs w:val="26"/>
        </w:rPr>
        <w:t xml:space="preserve">punktowych dokonuje Komisja </w:t>
      </w:r>
      <w:r w:rsidR="006472E1" w:rsidRPr="0005152B">
        <w:rPr>
          <w:rFonts w:cstheme="minorHAnsi"/>
          <w:sz w:val="26"/>
          <w:szCs w:val="26"/>
        </w:rPr>
        <w:t>Konk</w:t>
      </w:r>
      <w:r w:rsidRPr="0005152B">
        <w:rPr>
          <w:rFonts w:cstheme="minorHAnsi"/>
          <w:sz w:val="26"/>
          <w:szCs w:val="26"/>
        </w:rPr>
        <w:t>ursowa powołana przez Zarząd Funduszu.</w:t>
      </w:r>
    </w:p>
    <w:p w:rsidR="006472E1" w:rsidRPr="0005152B" w:rsidRDefault="003B4CFE" w:rsidP="00323471">
      <w:pPr>
        <w:pStyle w:val="Akapitzlist"/>
        <w:numPr>
          <w:ilvl w:val="0"/>
          <w:numId w:val="7"/>
        </w:numPr>
        <w:tabs>
          <w:tab w:val="left" w:pos="284"/>
        </w:tabs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Komisja </w:t>
      </w:r>
      <w:r w:rsidR="006472E1" w:rsidRPr="0005152B">
        <w:rPr>
          <w:rFonts w:cstheme="minorHAnsi"/>
          <w:sz w:val="26"/>
          <w:szCs w:val="26"/>
        </w:rPr>
        <w:t>dokonuje oceny według</w:t>
      </w:r>
      <w:r w:rsidRPr="0005152B">
        <w:rPr>
          <w:rFonts w:cstheme="minorHAnsi"/>
          <w:sz w:val="26"/>
          <w:szCs w:val="26"/>
        </w:rPr>
        <w:t xml:space="preserve"> kryteriów</w:t>
      </w:r>
      <w:r w:rsidR="006472E1" w:rsidRPr="0005152B">
        <w:rPr>
          <w:rFonts w:cstheme="minorHAnsi"/>
          <w:sz w:val="26"/>
          <w:szCs w:val="26"/>
        </w:rPr>
        <w:t xml:space="preserve">, </w:t>
      </w:r>
      <w:r w:rsidRPr="0005152B">
        <w:rPr>
          <w:rFonts w:cstheme="minorHAnsi"/>
          <w:sz w:val="26"/>
          <w:szCs w:val="26"/>
        </w:rPr>
        <w:t xml:space="preserve">o których mowa  w </w:t>
      </w:r>
      <w:r w:rsidRPr="0005152B">
        <w:rPr>
          <w:rFonts w:cstheme="minorHAnsi"/>
          <w:sz w:val="26"/>
          <w:szCs w:val="26"/>
          <w:u w:val="single"/>
        </w:rPr>
        <w:t xml:space="preserve">załączniku nr  </w:t>
      </w:r>
      <w:r w:rsidR="006472E1" w:rsidRPr="0005152B">
        <w:rPr>
          <w:rFonts w:cstheme="minorHAnsi"/>
          <w:sz w:val="26"/>
          <w:szCs w:val="26"/>
          <w:u w:val="single"/>
        </w:rPr>
        <w:t xml:space="preserve">4 </w:t>
      </w:r>
      <w:r w:rsidRPr="0005152B">
        <w:rPr>
          <w:rFonts w:cstheme="minorHAnsi"/>
          <w:sz w:val="26"/>
          <w:szCs w:val="26"/>
        </w:rPr>
        <w:t xml:space="preserve">do niniejszego Regulaminu i sporządza protokół z posiedzenia oraz </w:t>
      </w:r>
      <w:r w:rsidR="00702A44" w:rsidRPr="0005152B">
        <w:rPr>
          <w:rFonts w:cstheme="minorHAnsi"/>
          <w:sz w:val="26"/>
          <w:szCs w:val="26"/>
        </w:rPr>
        <w:t>4 listy rankingowe</w:t>
      </w:r>
      <w:r w:rsidR="006472E1" w:rsidRPr="0005152B">
        <w:rPr>
          <w:rFonts w:cstheme="minorHAnsi"/>
          <w:sz w:val="26"/>
          <w:szCs w:val="26"/>
        </w:rPr>
        <w:t>, po jednej w każ</w:t>
      </w:r>
      <w:r w:rsidR="005A5F2E" w:rsidRPr="0005152B">
        <w:rPr>
          <w:rFonts w:cstheme="minorHAnsi"/>
          <w:sz w:val="26"/>
          <w:szCs w:val="26"/>
        </w:rPr>
        <w:t>dej części naboru</w:t>
      </w:r>
      <w:r w:rsidR="002576BB" w:rsidRPr="0005152B">
        <w:rPr>
          <w:rFonts w:cstheme="minorHAnsi"/>
          <w:sz w:val="26"/>
          <w:szCs w:val="26"/>
        </w:rPr>
        <w:t xml:space="preserve">. </w:t>
      </w:r>
      <w:r w:rsidR="00702A44" w:rsidRPr="0005152B">
        <w:rPr>
          <w:rFonts w:cstheme="minorHAnsi"/>
          <w:sz w:val="26"/>
          <w:szCs w:val="26"/>
        </w:rPr>
        <w:t xml:space="preserve"> </w:t>
      </w:r>
    </w:p>
    <w:p w:rsidR="002576BB" w:rsidRPr="0005152B" w:rsidRDefault="002576BB" w:rsidP="00323471">
      <w:pPr>
        <w:pStyle w:val="Akapitzlist"/>
        <w:numPr>
          <w:ilvl w:val="0"/>
          <w:numId w:val="7"/>
        </w:numPr>
        <w:tabs>
          <w:tab w:val="left" w:pos="284"/>
        </w:tabs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Protokół z posiedzenia Komisji oraz listy rankingowe z każde</w:t>
      </w:r>
      <w:r w:rsidR="005A5F2E" w:rsidRPr="0005152B">
        <w:rPr>
          <w:rFonts w:cstheme="minorHAnsi"/>
          <w:sz w:val="26"/>
          <w:szCs w:val="26"/>
        </w:rPr>
        <w:t xml:space="preserve">j części naboru </w:t>
      </w:r>
      <w:r w:rsidRPr="0005152B">
        <w:rPr>
          <w:rFonts w:cstheme="minorHAnsi"/>
          <w:sz w:val="26"/>
          <w:szCs w:val="26"/>
        </w:rPr>
        <w:t xml:space="preserve">z przyznaną punktacją Komisja przedkłada Zarządowi Funduszu. </w:t>
      </w:r>
    </w:p>
    <w:p w:rsidR="0047367E" w:rsidRPr="0005152B" w:rsidRDefault="0047367E" w:rsidP="00323471">
      <w:pPr>
        <w:pStyle w:val="Akapitzlist"/>
        <w:spacing w:beforeLines="20" w:afterLines="20" w:line="300" w:lineRule="atLeast"/>
        <w:rPr>
          <w:rFonts w:cstheme="minorHAnsi"/>
          <w:b/>
          <w:sz w:val="26"/>
          <w:szCs w:val="26"/>
        </w:rPr>
      </w:pPr>
    </w:p>
    <w:p w:rsidR="0047367E" w:rsidRPr="0005152B" w:rsidRDefault="0047367E" w:rsidP="00323471">
      <w:pPr>
        <w:pStyle w:val="Akapitzlist"/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Rozdział IX</w:t>
      </w:r>
    </w:p>
    <w:p w:rsidR="0047367E" w:rsidRPr="0005152B" w:rsidRDefault="0047367E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 xml:space="preserve">Decyzje </w:t>
      </w:r>
      <w:r w:rsidR="00CA13FF" w:rsidRPr="0005152B">
        <w:rPr>
          <w:rFonts w:cstheme="minorHAnsi"/>
          <w:b/>
          <w:sz w:val="26"/>
          <w:szCs w:val="26"/>
        </w:rPr>
        <w:t>Zarządu Funduszu</w:t>
      </w:r>
    </w:p>
    <w:p w:rsidR="00CA67E6" w:rsidRPr="0005152B" w:rsidRDefault="002576BB" w:rsidP="00323471">
      <w:pPr>
        <w:pStyle w:val="Akapitzlist"/>
        <w:numPr>
          <w:ilvl w:val="0"/>
          <w:numId w:val="10"/>
        </w:numPr>
        <w:tabs>
          <w:tab w:val="left" w:pos="284"/>
        </w:tabs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Zarząd Funduszu zatwierdza listy rankingowe dla każdej części naboru, zawierające uszeregowanie wniosków ocenionych pozytywnie w kolejności według liczby zdobytych w trakcie oceny punktów</w:t>
      </w:r>
      <w:r w:rsidR="00CA67E6" w:rsidRPr="0005152B">
        <w:rPr>
          <w:rFonts w:cstheme="minorHAnsi"/>
          <w:sz w:val="26"/>
          <w:szCs w:val="26"/>
        </w:rPr>
        <w:t>. W przypadku tej samej liczby punktów, o pozycji na liście decyduje kolejność złożenia wniosków.</w:t>
      </w:r>
    </w:p>
    <w:p w:rsidR="003622F5" w:rsidRPr="0005152B" w:rsidRDefault="00CA67E6" w:rsidP="00323471">
      <w:pPr>
        <w:pStyle w:val="Akapitzlist"/>
        <w:numPr>
          <w:ilvl w:val="0"/>
          <w:numId w:val="10"/>
        </w:numPr>
        <w:tabs>
          <w:tab w:val="left" w:pos="284"/>
        </w:tabs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Zarząd Funduszu </w:t>
      </w:r>
      <w:r w:rsidR="002576BB" w:rsidRPr="0005152B">
        <w:rPr>
          <w:rFonts w:cstheme="minorHAnsi"/>
          <w:sz w:val="26"/>
          <w:szCs w:val="26"/>
        </w:rPr>
        <w:t xml:space="preserve">podejmuje uchwały o udzieleniu dofinansowania beneficjentom na realizację przedsięwzięć według pozycji na liście rankingowej do wyczerpania środków w ramach </w:t>
      </w:r>
      <w:r w:rsidRPr="0005152B">
        <w:rPr>
          <w:rFonts w:cstheme="minorHAnsi"/>
          <w:sz w:val="26"/>
          <w:szCs w:val="26"/>
        </w:rPr>
        <w:t>danego</w:t>
      </w:r>
      <w:r w:rsidR="002576BB" w:rsidRPr="0005152B">
        <w:rPr>
          <w:rFonts w:cstheme="minorHAnsi"/>
          <w:sz w:val="26"/>
          <w:szCs w:val="26"/>
        </w:rPr>
        <w:t xml:space="preserve"> źródła finansowania – </w:t>
      </w:r>
      <w:proofErr w:type="spellStart"/>
      <w:r w:rsidR="002576BB" w:rsidRPr="0005152B">
        <w:rPr>
          <w:rFonts w:cstheme="minorHAnsi"/>
          <w:sz w:val="26"/>
          <w:szCs w:val="26"/>
        </w:rPr>
        <w:t>subfunduszu</w:t>
      </w:r>
      <w:proofErr w:type="spellEnd"/>
      <w:r w:rsidR="002576BB" w:rsidRPr="0005152B">
        <w:rPr>
          <w:rFonts w:cstheme="minorHAnsi"/>
          <w:sz w:val="26"/>
          <w:szCs w:val="26"/>
        </w:rPr>
        <w:t xml:space="preserve"> o którym mowa w Rozdziale II punkt 3. </w:t>
      </w:r>
      <w:r w:rsidRPr="0005152B">
        <w:rPr>
          <w:rFonts w:cstheme="minorHAnsi"/>
          <w:sz w:val="26"/>
          <w:szCs w:val="26"/>
        </w:rPr>
        <w:t xml:space="preserve">Każde przedsięwzięcie może być finansowane tylko z jednego </w:t>
      </w:r>
      <w:proofErr w:type="spellStart"/>
      <w:r w:rsidRPr="0005152B">
        <w:rPr>
          <w:rFonts w:cstheme="minorHAnsi"/>
          <w:sz w:val="26"/>
          <w:szCs w:val="26"/>
        </w:rPr>
        <w:t>subfunduszu</w:t>
      </w:r>
      <w:proofErr w:type="spellEnd"/>
      <w:r w:rsidR="00D071B3" w:rsidRPr="0005152B">
        <w:rPr>
          <w:rFonts w:cstheme="minorHAnsi"/>
          <w:sz w:val="26"/>
          <w:szCs w:val="26"/>
        </w:rPr>
        <w:t>, zgodnie z jego tematyką</w:t>
      </w:r>
      <w:r w:rsidRPr="0005152B">
        <w:rPr>
          <w:rFonts w:cstheme="minorHAnsi"/>
          <w:sz w:val="26"/>
          <w:szCs w:val="26"/>
        </w:rPr>
        <w:t xml:space="preserve">.  </w:t>
      </w:r>
      <w:r w:rsidR="003622F5" w:rsidRPr="0005152B">
        <w:rPr>
          <w:rFonts w:cstheme="minorHAnsi"/>
          <w:sz w:val="26"/>
          <w:szCs w:val="26"/>
        </w:rPr>
        <w:t xml:space="preserve"> </w:t>
      </w:r>
    </w:p>
    <w:p w:rsidR="00FC0DF1" w:rsidRPr="0005152B" w:rsidRDefault="00915363" w:rsidP="00323471">
      <w:pPr>
        <w:pStyle w:val="Akapitzlist"/>
        <w:numPr>
          <w:ilvl w:val="0"/>
          <w:numId w:val="10"/>
        </w:numPr>
        <w:tabs>
          <w:tab w:val="left" w:pos="284"/>
        </w:tabs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W terminie do 15 </w:t>
      </w:r>
      <w:r w:rsidR="003622F5" w:rsidRPr="0005152B">
        <w:rPr>
          <w:rFonts w:cstheme="minorHAnsi"/>
          <w:sz w:val="26"/>
          <w:szCs w:val="26"/>
        </w:rPr>
        <w:t xml:space="preserve">dni roboczych od </w:t>
      </w:r>
      <w:r w:rsidR="00BC0A47" w:rsidRPr="0005152B">
        <w:rPr>
          <w:rFonts w:cstheme="minorHAnsi"/>
          <w:sz w:val="26"/>
          <w:szCs w:val="26"/>
        </w:rPr>
        <w:t xml:space="preserve">podjęcia uchwał o </w:t>
      </w:r>
      <w:r w:rsidR="00EF6F3F" w:rsidRPr="0005152B">
        <w:rPr>
          <w:rFonts w:cstheme="minorHAnsi"/>
          <w:sz w:val="26"/>
          <w:szCs w:val="26"/>
        </w:rPr>
        <w:t xml:space="preserve">zatwierdzeniu każdej listy rankingowej </w:t>
      </w:r>
      <w:r w:rsidR="003622F5" w:rsidRPr="0005152B">
        <w:rPr>
          <w:rFonts w:cstheme="minorHAnsi"/>
          <w:sz w:val="26"/>
          <w:szCs w:val="26"/>
        </w:rPr>
        <w:t xml:space="preserve">i podjęciu </w:t>
      </w:r>
      <w:r w:rsidR="0002160E" w:rsidRPr="0005152B">
        <w:rPr>
          <w:rFonts w:cstheme="minorHAnsi"/>
          <w:sz w:val="26"/>
          <w:szCs w:val="26"/>
        </w:rPr>
        <w:t xml:space="preserve">przez </w:t>
      </w:r>
      <w:r w:rsidR="002576BB" w:rsidRPr="0005152B">
        <w:rPr>
          <w:rFonts w:cstheme="minorHAnsi"/>
          <w:sz w:val="26"/>
          <w:szCs w:val="26"/>
        </w:rPr>
        <w:t>Z</w:t>
      </w:r>
      <w:r w:rsidR="0002160E" w:rsidRPr="0005152B">
        <w:rPr>
          <w:rFonts w:cstheme="minorHAnsi"/>
          <w:sz w:val="26"/>
          <w:szCs w:val="26"/>
        </w:rPr>
        <w:t xml:space="preserve">arząd Funduszu </w:t>
      </w:r>
      <w:r w:rsidR="003622F5" w:rsidRPr="0005152B">
        <w:rPr>
          <w:rFonts w:cstheme="minorHAnsi"/>
          <w:sz w:val="26"/>
          <w:szCs w:val="26"/>
        </w:rPr>
        <w:t xml:space="preserve">uchwał o udzieleniu dofinansowania w </w:t>
      </w:r>
      <w:r w:rsidRPr="0005152B">
        <w:rPr>
          <w:rFonts w:cstheme="minorHAnsi"/>
          <w:sz w:val="26"/>
          <w:szCs w:val="26"/>
        </w:rPr>
        <w:t xml:space="preserve">ramach naboru konkursowego </w:t>
      </w:r>
      <w:r w:rsidR="003622F5" w:rsidRPr="0005152B">
        <w:rPr>
          <w:rFonts w:cstheme="minorHAnsi"/>
          <w:sz w:val="26"/>
          <w:szCs w:val="26"/>
        </w:rPr>
        <w:t>F</w:t>
      </w:r>
      <w:r w:rsidRPr="0005152B">
        <w:rPr>
          <w:rFonts w:cstheme="minorHAnsi"/>
          <w:sz w:val="26"/>
          <w:szCs w:val="26"/>
        </w:rPr>
        <w:t>undusz przedstawi N</w:t>
      </w:r>
      <w:r w:rsidR="009A5506" w:rsidRPr="0005152B">
        <w:rPr>
          <w:rFonts w:cstheme="minorHAnsi"/>
          <w:sz w:val="26"/>
          <w:szCs w:val="26"/>
        </w:rPr>
        <w:t xml:space="preserve">arodowemu Funduszowi Ochrony Środowiska i Gospodarki Wodnej w Warszawie </w:t>
      </w:r>
      <w:r w:rsidRPr="0005152B">
        <w:rPr>
          <w:rFonts w:cstheme="minorHAnsi"/>
          <w:sz w:val="26"/>
          <w:szCs w:val="26"/>
        </w:rPr>
        <w:t>listę planowanych do dofinansowania przedsięwzięć</w:t>
      </w:r>
      <w:r w:rsidR="002576BB" w:rsidRPr="0005152B">
        <w:rPr>
          <w:rFonts w:cstheme="minorHAnsi"/>
          <w:sz w:val="26"/>
          <w:szCs w:val="26"/>
        </w:rPr>
        <w:t xml:space="preserve"> wraz z kwotą dofinansowania oraz prognozę zapotrzebowania środków w podziale na źródła finansowania. </w:t>
      </w:r>
    </w:p>
    <w:p w:rsidR="00AD1699" w:rsidRPr="0005152B" w:rsidRDefault="003622F5" w:rsidP="00323471">
      <w:pPr>
        <w:pStyle w:val="Akapitzlist"/>
        <w:numPr>
          <w:ilvl w:val="0"/>
          <w:numId w:val="10"/>
        </w:numPr>
        <w:tabs>
          <w:tab w:val="left" w:pos="284"/>
        </w:tabs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W terminie do 15 dni roboczych od </w:t>
      </w:r>
      <w:r w:rsidR="00EF6F3F" w:rsidRPr="0005152B">
        <w:rPr>
          <w:rFonts w:cstheme="minorHAnsi"/>
          <w:sz w:val="26"/>
          <w:szCs w:val="26"/>
        </w:rPr>
        <w:t xml:space="preserve">podjęcia uchwał o zatwierdzeniu każdej </w:t>
      </w:r>
      <w:r w:rsidRPr="0005152B">
        <w:rPr>
          <w:rFonts w:cstheme="minorHAnsi"/>
          <w:sz w:val="26"/>
          <w:szCs w:val="26"/>
        </w:rPr>
        <w:t>list</w:t>
      </w:r>
      <w:r w:rsidR="00EF6F3F" w:rsidRPr="0005152B">
        <w:rPr>
          <w:rFonts w:cstheme="minorHAnsi"/>
          <w:sz w:val="26"/>
          <w:szCs w:val="26"/>
        </w:rPr>
        <w:t>y</w:t>
      </w:r>
      <w:r w:rsidRPr="0005152B">
        <w:rPr>
          <w:rFonts w:cstheme="minorHAnsi"/>
          <w:sz w:val="26"/>
          <w:szCs w:val="26"/>
        </w:rPr>
        <w:t xml:space="preserve"> rankingow</w:t>
      </w:r>
      <w:r w:rsidR="00EF6F3F" w:rsidRPr="0005152B">
        <w:rPr>
          <w:rFonts w:cstheme="minorHAnsi"/>
          <w:sz w:val="26"/>
          <w:szCs w:val="26"/>
        </w:rPr>
        <w:t xml:space="preserve">ej </w:t>
      </w:r>
      <w:r w:rsidRPr="0005152B">
        <w:rPr>
          <w:rFonts w:cstheme="minorHAnsi"/>
          <w:sz w:val="26"/>
          <w:szCs w:val="26"/>
        </w:rPr>
        <w:t>i podjęciu przez Zarząd Funduszu uchwał o udzieleniu dofinansowania w ramach naboru konkursowego Fundusz za</w:t>
      </w:r>
      <w:r w:rsidR="00E049EA" w:rsidRPr="0005152B">
        <w:rPr>
          <w:rFonts w:cstheme="minorHAnsi"/>
          <w:sz w:val="26"/>
          <w:szCs w:val="26"/>
        </w:rPr>
        <w:t>mieszcza informację o wynikach K</w:t>
      </w:r>
      <w:r w:rsidRPr="0005152B">
        <w:rPr>
          <w:rFonts w:cstheme="minorHAnsi"/>
          <w:sz w:val="26"/>
          <w:szCs w:val="26"/>
        </w:rPr>
        <w:t xml:space="preserve">onkursu oraz listy rankingowe na stronie internetowej www.wfosigw.wroclaw.pl, a każdy z </w:t>
      </w:r>
      <w:r w:rsidR="0002160E" w:rsidRPr="0005152B">
        <w:rPr>
          <w:rFonts w:cstheme="minorHAnsi"/>
          <w:sz w:val="26"/>
          <w:szCs w:val="26"/>
        </w:rPr>
        <w:t>b</w:t>
      </w:r>
      <w:r w:rsidRPr="0005152B">
        <w:rPr>
          <w:rFonts w:cstheme="minorHAnsi"/>
          <w:sz w:val="26"/>
          <w:szCs w:val="26"/>
        </w:rPr>
        <w:t>eneficje</w:t>
      </w:r>
      <w:r w:rsidR="0002160E" w:rsidRPr="0005152B">
        <w:rPr>
          <w:rFonts w:cstheme="minorHAnsi"/>
          <w:sz w:val="26"/>
          <w:szCs w:val="26"/>
        </w:rPr>
        <w:t>n</w:t>
      </w:r>
      <w:r w:rsidRPr="0005152B">
        <w:rPr>
          <w:rFonts w:cstheme="minorHAnsi"/>
          <w:sz w:val="26"/>
          <w:szCs w:val="26"/>
        </w:rPr>
        <w:t xml:space="preserve">tów, któremu udzielono dofinansowania jest informowany o tym fakcie pisemnie. </w:t>
      </w:r>
    </w:p>
    <w:p w:rsidR="00282EB0" w:rsidRPr="0005152B" w:rsidRDefault="00541D19" w:rsidP="00323471">
      <w:pPr>
        <w:pStyle w:val="Akapitzlist"/>
        <w:numPr>
          <w:ilvl w:val="0"/>
          <w:numId w:val="10"/>
        </w:numPr>
        <w:tabs>
          <w:tab w:val="left" w:pos="284"/>
        </w:tabs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W przypadku niewystarczającej liczby wniosków złożonych w naborze umożliwiających osiągnięcie efektu rzeczowego i ekologicznego lub niewystarczającej liczby ocenionych pozytywnie wniosków Zarząd Funduszu przedłuży termin składania wniosków lub ogłosi edycję uzupełniającą naboru. </w:t>
      </w:r>
    </w:p>
    <w:p w:rsidR="00B45BEC" w:rsidRPr="0005152B" w:rsidRDefault="00282EB0" w:rsidP="00323471">
      <w:pPr>
        <w:pStyle w:val="Akapitzlist"/>
        <w:numPr>
          <w:ilvl w:val="0"/>
          <w:numId w:val="10"/>
        </w:numPr>
        <w:tabs>
          <w:tab w:val="left" w:pos="284"/>
        </w:tabs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W przypadku złożenia w naborze kilku wniosków przez </w:t>
      </w:r>
      <w:r w:rsidR="00B45BEC" w:rsidRPr="0005152B">
        <w:rPr>
          <w:rFonts w:cstheme="minorHAnsi"/>
          <w:sz w:val="26"/>
          <w:szCs w:val="26"/>
        </w:rPr>
        <w:t xml:space="preserve">jednego Wnioskodawcę </w:t>
      </w:r>
      <w:r w:rsidRPr="0005152B">
        <w:rPr>
          <w:rFonts w:cstheme="minorHAnsi"/>
          <w:sz w:val="26"/>
          <w:szCs w:val="26"/>
        </w:rPr>
        <w:t xml:space="preserve">oraz w związku z ograniczeniem maksymalnej kwoty dofinansowania dla jednego beneficjenta końcowego określonej w Rozdziale II punkcie 7.2 podpunkcie 3), </w:t>
      </w:r>
      <w:r w:rsidRPr="0005152B">
        <w:rPr>
          <w:rFonts w:cstheme="minorHAnsi"/>
          <w:sz w:val="26"/>
          <w:szCs w:val="26"/>
        </w:rPr>
        <w:lastRenderedPageBreak/>
        <w:t xml:space="preserve">Zarząd Funduszu zastrzega sobie prawo do wyboru przedsięwzięć danego </w:t>
      </w:r>
      <w:r w:rsidR="00B45BEC" w:rsidRPr="0005152B">
        <w:rPr>
          <w:rFonts w:cstheme="minorHAnsi"/>
          <w:sz w:val="26"/>
          <w:szCs w:val="26"/>
        </w:rPr>
        <w:t>Wnioskodawcy spośród pozytywnie ocenionych przedsięwzięć tego Wnioskodawcy oraz według pozycji tych przedsięwzięć na listach rankingowych</w:t>
      </w:r>
      <w:r w:rsidR="002A46AD" w:rsidRPr="0005152B">
        <w:rPr>
          <w:rFonts w:cstheme="minorHAnsi"/>
          <w:sz w:val="26"/>
          <w:szCs w:val="26"/>
        </w:rPr>
        <w:t>,</w:t>
      </w:r>
      <w:r w:rsidR="00B45BEC" w:rsidRPr="0005152B">
        <w:rPr>
          <w:rFonts w:cstheme="minorHAnsi"/>
          <w:sz w:val="26"/>
          <w:szCs w:val="26"/>
        </w:rPr>
        <w:t xml:space="preserve"> do osiągnięcia limitu maksymalnej kwoty dofinansowania dla jednego beneficjenta końcowego określonej w Rozdziale II punkcie 7.2 podpunkcie 3).</w:t>
      </w:r>
    </w:p>
    <w:p w:rsidR="00282EB0" w:rsidRPr="0005152B" w:rsidRDefault="00282EB0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</w:p>
    <w:p w:rsidR="004C1080" w:rsidRPr="0005152B" w:rsidRDefault="004C1080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Rozdział X</w:t>
      </w:r>
    </w:p>
    <w:p w:rsidR="004C1080" w:rsidRPr="0005152B" w:rsidRDefault="0047367E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Dofinansowanie</w:t>
      </w:r>
    </w:p>
    <w:p w:rsidR="004C1080" w:rsidRPr="0005152B" w:rsidRDefault="00E30200" w:rsidP="00323471">
      <w:p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1. </w:t>
      </w:r>
      <w:r w:rsidR="004C1080" w:rsidRPr="0005152B">
        <w:rPr>
          <w:rFonts w:cstheme="minorHAnsi"/>
          <w:sz w:val="26"/>
          <w:szCs w:val="26"/>
        </w:rPr>
        <w:t xml:space="preserve">Udzielenie dotacji odbywa się na podstawie umowy cywilnoprawnej zawartej pomiędzy Funduszem a </w:t>
      </w:r>
      <w:r w:rsidR="00D71425" w:rsidRPr="0005152B">
        <w:rPr>
          <w:rFonts w:cstheme="minorHAnsi"/>
          <w:sz w:val="26"/>
          <w:szCs w:val="26"/>
        </w:rPr>
        <w:t>W</w:t>
      </w:r>
      <w:r w:rsidR="004C1080" w:rsidRPr="0005152B">
        <w:rPr>
          <w:rFonts w:cstheme="minorHAnsi"/>
          <w:sz w:val="26"/>
          <w:szCs w:val="26"/>
        </w:rPr>
        <w:t xml:space="preserve">nioskodawcą, w oparciu o obowiązujące w  Funduszu wzory umów. </w:t>
      </w:r>
    </w:p>
    <w:p w:rsidR="004C1080" w:rsidRPr="0005152B" w:rsidRDefault="00E30200" w:rsidP="00323471">
      <w:p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2. </w:t>
      </w:r>
      <w:r w:rsidR="004C1080" w:rsidRPr="0005152B">
        <w:rPr>
          <w:rFonts w:cstheme="minorHAnsi"/>
          <w:sz w:val="26"/>
          <w:szCs w:val="26"/>
        </w:rPr>
        <w:t xml:space="preserve">Zawarcie umowy dotacji następuje w terminie do 60 dni </w:t>
      </w:r>
      <w:r w:rsidR="005204B3" w:rsidRPr="0005152B">
        <w:rPr>
          <w:rFonts w:cstheme="minorHAnsi"/>
          <w:sz w:val="26"/>
          <w:szCs w:val="26"/>
        </w:rPr>
        <w:t xml:space="preserve">roboczych </w:t>
      </w:r>
      <w:r w:rsidR="004C1080" w:rsidRPr="0005152B">
        <w:rPr>
          <w:rFonts w:cstheme="minorHAnsi"/>
          <w:sz w:val="26"/>
          <w:szCs w:val="26"/>
        </w:rPr>
        <w:t xml:space="preserve">od daty podjęcia </w:t>
      </w:r>
      <w:r w:rsidR="00886AB8" w:rsidRPr="0005152B">
        <w:rPr>
          <w:rFonts w:cstheme="minorHAnsi"/>
          <w:sz w:val="26"/>
          <w:szCs w:val="26"/>
        </w:rPr>
        <w:t xml:space="preserve">uchwały przez </w:t>
      </w:r>
      <w:r w:rsidR="004C1080" w:rsidRPr="0005152B">
        <w:rPr>
          <w:rFonts w:cstheme="minorHAnsi"/>
          <w:sz w:val="26"/>
          <w:szCs w:val="26"/>
        </w:rPr>
        <w:t xml:space="preserve">Zarząd Funduszu, pod warunkiem przedłożenia przez Wnioskodawcę </w:t>
      </w:r>
      <w:r w:rsidR="00886AB8" w:rsidRPr="0005152B">
        <w:rPr>
          <w:rFonts w:cstheme="minorHAnsi"/>
          <w:sz w:val="26"/>
          <w:szCs w:val="26"/>
        </w:rPr>
        <w:t>w</w:t>
      </w:r>
      <w:r w:rsidR="004C1080" w:rsidRPr="0005152B">
        <w:rPr>
          <w:rFonts w:cstheme="minorHAnsi"/>
          <w:sz w:val="26"/>
          <w:szCs w:val="26"/>
        </w:rPr>
        <w:t>ymaganych przez Fundusz dokumentów, koniecznych do zawarcia umowy.</w:t>
      </w:r>
    </w:p>
    <w:p w:rsidR="00886AB8" w:rsidRPr="0005152B" w:rsidRDefault="00E30200" w:rsidP="00323471">
      <w:p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3. </w:t>
      </w:r>
      <w:r w:rsidR="00886AB8" w:rsidRPr="0005152B">
        <w:rPr>
          <w:rFonts w:cstheme="minorHAnsi"/>
          <w:sz w:val="26"/>
          <w:szCs w:val="26"/>
        </w:rPr>
        <w:t>Zobowiązanie Funduszu powstaje z chwilą zawarcia w formie pisemnej umowy o której mowa w punkcie 1.</w:t>
      </w:r>
    </w:p>
    <w:p w:rsidR="00007840" w:rsidRPr="0005152B" w:rsidRDefault="00E30200" w:rsidP="00323471">
      <w:p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4. </w:t>
      </w:r>
      <w:r w:rsidR="00007840" w:rsidRPr="0005152B">
        <w:rPr>
          <w:rFonts w:cstheme="minorHAnsi"/>
          <w:sz w:val="26"/>
          <w:szCs w:val="26"/>
        </w:rPr>
        <w:t xml:space="preserve">W przypadku, w którym Wnioskodawca nie podpisze umowy dotacji w ciągu 60 dni od dnia podjęcia uchwały o przyznaniu dofinansowania może zostać  ona </w:t>
      </w:r>
      <w:r w:rsidR="00004A12" w:rsidRPr="0005152B">
        <w:rPr>
          <w:rFonts w:cstheme="minorHAnsi"/>
          <w:sz w:val="26"/>
          <w:szCs w:val="26"/>
        </w:rPr>
        <w:t>uchylona</w:t>
      </w:r>
      <w:r w:rsidR="00007840" w:rsidRPr="0005152B">
        <w:rPr>
          <w:rFonts w:cstheme="minorHAnsi"/>
          <w:sz w:val="26"/>
          <w:szCs w:val="26"/>
        </w:rPr>
        <w:t>, o czym Wnioskodawca zostanie pisemnie poinformowany.</w:t>
      </w:r>
    </w:p>
    <w:p w:rsidR="002A45A5" w:rsidRPr="0005152B" w:rsidRDefault="002A45A5" w:rsidP="00323471">
      <w:pPr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5. Wzór wniosku o </w:t>
      </w:r>
      <w:r w:rsidR="00C64993" w:rsidRPr="0005152B">
        <w:rPr>
          <w:rFonts w:cstheme="minorHAnsi"/>
          <w:sz w:val="26"/>
          <w:szCs w:val="26"/>
        </w:rPr>
        <w:t xml:space="preserve">udzielenie </w:t>
      </w:r>
      <w:r w:rsidRPr="0005152B">
        <w:rPr>
          <w:rFonts w:cstheme="minorHAnsi"/>
          <w:sz w:val="26"/>
          <w:szCs w:val="26"/>
        </w:rPr>
        <w:t>dofinansowani</w:t>
      </w:r>
      <w:r w:rsidR="00C64993" w:rsidRPr="0005152B">
        <w:rPr>
          <w:rFonts w:cstheme="minorHAnsi"/>
          <w:sz w:val="26"/>
          <w:szCs w:val="26"/>
        </w:rPr>
        <w:t>a</w:t>
      </w:r>
      <w:r w:rsidRPr="0005152B">
        <w:rPr>
          <w:rFonts w:cstheme="minorHAnsi"/>
          <w:sz w:val="26"/>
          <w:szCs w:val="26"/>
        </w:rPr>
        <w:t>, wzór umowy dotacji, dokumenty rozliczeniowe i sprawozdawcze</w:t>
      </w:r>
      <w:r w:rsidR="0051551F" w:rsidRPr="0005152B">
        <w:rPr>
          <w:rFonts w:cstheme="minorHAnsi"/>
          <w:sz w:val="26"/>
          <w:szCs w:val="26"/>
        </w:rPr>
        <w:t>, instrukcja oznakowania przedsięwzięć</w:t>
      </w:r>
      <w:r w:rsidR="00C64993" w:rsidRPr="0005152B">
        <w:rPr>
          <w:rFonts w:cstheme="minorHAnsi"/>
          <w:sz w:val="26"/>
          <w:szCs w:val="26"/>
        </w:rPr>
        <w:t xml:space="preserve"> oraz inne dokumenty niezbędne do realizacji i rozliczenia przedsięwzięć</w:t>
      </w:r>
      <w:r w:rsidR="0051551F" w:rsidRPr="0005152B">
        <w:rPr>
          <w:rFonts w:cstheme="minorHAnsi"/>
          <w:sz w:val="26"/>
          <w:szCs w:val="26"/>
        </w:rPr>
        <w:t xml:space="preserve"> </w:t>
      </w:r>
      <w:r w:rsidRPr="0005152B">
        <w:rPr>
          <w:rFonts w:cstheme="minorHAnsi"/>
          <w:sz w:val="26"/>
          <w:szCs w:val="26"/>
        </w:rPr>
        <w:t xml:space="preserve">zostaną przyjęte przez Zarząd Funduszu i podane do publicznej wiadomości na stronie internetowej </w:t>
      </w:r>
      <w:r w:rsidR="00323471" w:rsidRPr="00323471">
        <w:rPr>
          <w:rFonts w:cstheme="minorHAnsi"/>
          <w:sz w:val="26"/>
          <w:szCs w:val="26"/>
        </w:rPr>
        <w:t>www.wfosigw.wroclaw.pl</w:t>
      </w:r>
      <w:r w:rsidR="00323471">
        <w:rPr>
          <w:rFonts w:cstheme="minorHAnsi"/>
          <w:sz w:val="26"/>
          <w:szCs w:val="26"/>
        </w:rPr>
        <w:t>. W</w:t>
      </w:r>
      <w:r w:rsidRPr="0005152B">
        <w:rPr>
          <w:rFonts w:cstheme="minorHAnsi"/>
          <w:sz w:val="26"/>
          <w:szCs w:val="26"/>
        </w:rPr>
        <w:t>raz z ogłoszeniem o naborze wniosków</w:t>
      </w:r>
      <w:r w:rsidR="00323471">
        <w:rPr>
          <w:rFonts w:cstheme="minorHAnsi"/>
          <w:sz w:val="26"/>
          <w:szCs w:val="26"/>
        </w:rPr>
        <w:t xml:space="preserve"> na stronie </w:t>
      </w:r>
      <w:r w:rsidR="00323471" w:rsidRPr="00323471">
        <w:rPr>
          <w:rFonts w:cstheme="minorHAnsi"/>
          <w:sz w:val="26"/>
          <w:szCs w:val="26"/>
        </w:rPr>
        <w:t>www.wfosigw.wroclaw.pl</w:t>
      </w:r>
      <w:r w:rsidR="00323471">
        <w:rPr>
          <w:rFonts w:cstheme="minorHAnsi"/>
          <w:sz w:val="26"/>
          <w:szCs w:val="26"/>
        </w:rPr>
        <w:t xml:space="preserve"> zostanie opublikowany wzór wniosku o udzielenie dofinansowania wraz z instrukcją oznakowania przedsięwzięć. </w:t>
      </w:r>
    </w:p>
    <w:p w:rsidR="00886AB8" w:rsidRPr="0005152B" w:rsidRDefault="00886AB8" w:rsidP="00323471">
      <w:pPr>
        <w:spacing w:beforeLines="20" w:afterLines="20" w:line="300" w:lineRule="atLeast"/>
        <w:rPr>
          <w:rFonts w:cstheme="minorHAnsi"/>
          <w:sz w:val="26"/>
          <w:szCs w:val="26"/>
        </w:rPr>
      </w:pPr>
    </w:p>
    <w:p w:rsidR="00007840" w:rsidRPr="0005152B" w:rsidRDefault="00007840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Rozdział X</w:t>
      </w:r>
      <w:r w:rsidR="003727BB" w:rsidRPr="0005152B">
        <w:rPr>
          <w:rFonts w:cstheme="minorHAnsi"/>
          <w:b/>
          <w:sz w:val="26"/>
          <w:szCs w:val="26"/>
        </w:rPr>
        <w:t>I</w:t>
      </w:r>
    </w:p>
    <w:p w:rsidR="00007840" w:rsidRPr="0005152B" w:rsidRDefault="00007840" w:rsidP="00323471">
      <w:pPr>
        <w:spacing w:beforeLines="20" w:afterLines="20" w:line="300" w:lineRule="atLeast"/>
        <w:jc w:val="center"/>
        <w:rPr>
          <w:rFonts w:cstheme="minorHAnsi"/>
          <w:b/>
          <w:sz w:val="26"/>
          <w:szCs w:val="26"/>
        </w:rPr>
      </w:pPr>
      <w:r w:rsidRPr="0005152B">
        <w:rPr>
          <w:rFonts w:cstheme="minorHAnsi"/>
          <w:b/>
          <w:sz w:val="26"/>
          <w:szCs w:val="26"/>
        </w:rPr>
        <w:t>Postanowienia końcowe</w:t>
      </w:r>
    </w:p>
    <w:p w:rsidR="004D0312" w:rsidRPr="0005152B" w:rsidRDefault="00B972E0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afterLines="20" w:line="300" w:lineRule="atLeast"/>
        <w:ind w:left="284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Niniejszy Regulamin podlega ogłoszeniu</w:t>
      </w:r>
      <w:r w:rsidR="0040400E" w:rsidRPr="0005152B">
        <w:rPr>
          <w:rFonts w:cstheme="minorHAnsi"/>
          <w:sz w:val="26"/>
          <w:szCs w:val="26"/>
        </w:rPr>
        <w:t xml:space="preserve"> </w:t>
      </w:r>
      <w:r w:rsidRPr="0005152B">
        <w:rPr>
          <w:rFonts w:cstheme="minorHAnsi"/>
          <w:sz w:val="26"/>
          <w:szCs w:val="26"/>
        </w:rPr>
        <w:t xml:space="preserve">na stronie internetowej: </w:t>
      </w:r>
      <w:r w:rsidR="004D0312" w:rsidRPr="0005152B">
        <w:rPr>
          <w:rFonts w:cstheme="minorHAnsi"/>
          <w:sz w:val="26"/>
          <w:szCs w:val="26"/>
        </w:rPr>
        <w:t>www.wfosigw.wroclaw.pl</w:t>
      </w:r>
      <w:r w:rsidR="0040400E" w:rsidRPr="0005152B">
        <w:rPr>
          <w:rFonts w:cstheme="minorHAnsi"/>
          <w:sz w:val="26"/>
          <w:szCs w:val="26"/>
        </w:rPr>
        <w:t xml:space="preserve"> z możliwością pobrania i wydruku.</w:t>
      </w:r>
    </w:p>
    <w:p w:rsidR="004D0312" w:rsidRPr="0005152B" w:rsidRDefault="00B972E0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afterLines="20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Wnioskodawca ma obowiązek niezwłocznego informowania Funduszu o każdej zmianie danych adresowych pod rygorem</w:t>
      </w:r>
      <w:r w:rsidR="008254D4" w:rsidRPr="0005152B">
        <w:rPr>
          <w:rFonts w:cstheme="minorHAnsi"/>
          <w:sz w:val="26"/>
          <w:szCs w:val="26"/>
        </w:rPr>
        <w:t xml:space="preserve"> skuteczności doręczeń dokumentów na dotychczasowy adres. Korespondencja </w:t>
      </w:r>
      <w:r w:rsidR="00467331" w:rsidRPr="0005152B">
        <w:rPr>
          <w:rFonts w:cstheme="minorHAnsi"/>
          <w:sz w:val="26"/>
          <w:szCs w:val="26"/>
        </w:rPr>
        <w:t xml:space="preserve">awizowana i zwrócona do Funduszu na skutek niepodjęcia jej przez adresata w terminie, </w:t>
      </w:r>
      <w:r w:rsidR="008254D4" w:rsidRPr="0005152B">
        <w:rPr>
          <w:rFonts w:cstheme="minorHAnsi"/>
          <w:sz w:val="26"/>
          <w:szCs w:val="26"/>
        </w:rPr>
        <w:t xml:space="preserve">traktowana jest jako skutecznie doręczona. </w:t>
      </w:r>
      <w:r w:rsidR="004D0312" w:rsidRPr="0005152B">
        <w:rPr>
          <w:rFonts w:cstheme="minorHAnsi"/>
          <w:sz w:val="26"/>
          <w:szCs w:val="26"/>
        </w:rPr>
        <w:t xml:space="preserve"> </w:t>
      </w:r>
    </w:p>
    <w:p w:rsidR="00C628B1" w:rsidRPr="0005152B" w:rsidRDefault="004B33D1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afterLines="20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Konkurs przeprowadzany j</w:t>
      </w:r>
      <w:r w:rsidR="00E049EA" w:rsidRPr="0005152B">
        <w:rPr>
          <w:rFonts w:cstheme="minorHAnsi"/>
          <w:sz w:val="26"/>
          <w:szCs w:val="26"/>
        </w:rPr>
        <w:t>est jawnie, a przystąpienie do K</w:t>
      </w:r>
      <w:r w:rsidRPr="0005152B">
        <w:rPr>
          <w:rFonts w:cstheme="minorHAnsi"/>
          <w:sz w:val="26"/>
          <w:szCs w:val="26"/>
        </w:rPr>
        <w:t>onkursu oznacza, że Wnioskodawca zezwala na publiczne ujawnienie wszystkich</w:t>
      </w:r>
      <w:r w:rsidR="00E049EA" w:rsidRPr="0005152B">
        <w:rPr>
          <w:rFonts w:cstheme="minorHAnsi"/>
          <w:sz w:val="26"/>
          <w:szCs w:val="26"/>
        </w:rPr>
        <w:t xml:space="preserve"> dokumentów złożonych w ramach K</w:t>
      </w:r>
      <w:r w:rsidRPr="0005152B">
        <w:rPr>
          <w:rFonts w:cstheme="minorHAnsi"/>
          <w:sz w:val="26"/>
          <w:szCs w:val="26"/>
        </w:rPr>
        <w:t xml:space="preserve">onkursu, chyba że wyraźnie zastrzeże, że któryś z nich jest objęty tajemnicą </w:t>
      </w:r>
      <w:r w:rsidR="00570196" w:rsidRPr="0005152B">
        <w:rPr>
          <w:rFonts w:cstheme="minorHAnsi"/>
          <w:sz w:val="26"/>
          <w:szCs w:val="26"/>
        </w:rPr>
        <w:t>przedsiębiorstwa</w:t>
      </w:r>
      <w:r w:rsidRPr="0005152B">
        <w:rPr>
          <w:rFonts w:cstheme="minorHAnsi"/>
          <w:sz w:val="26"/>
          <w:szCs w:val="26"/>
        </w:rPr>
        <w:t xml:space="preserve"> lub z innych przyczyn nie może być ujawniony, w szczególności ze względu na inną tajemnicę prawem chronioną</w:t>
      </w:r>
      <w:r w:rsidR="00685F28" w:rsidRPr="0005152B">
        <w:rPr>
          <w:rFonts w:cstheme="minorHAnsi"/>
          <w:sz w:val="26"/>
          <w:szCs w:val="26"/>
        </w:rPr>
        <w:t xml:space="preserve"> - o</w:t>
      </w:r>
      <w:r w:rsidRPr="0005152B">
        <w:rPr>
          <w:rFonts w:cstheme="minorHAnsi"/>
          <w:sz w:val="26"/>
          <w:szCs w:val="26"/>
        </w:rPr>
        <w:t xml:space="preserve">znacza to, że </w:t>
      </w:r>
      <w:r w:rsidRPr="0005152B">
        <w:rPr>
          <w:rFonts w:cstheme="minorHAnsi"/>
          <w:sz w:val="26"/>
          <w:szCs w:val="26"/>
        </w:rPr>
        <w:lastRenderedPageBreak/>
        <w:t xml:space="preserve">wszystkie przedłożone dokumenty mogą być udostępniane zgodnie z właściwymi przepisami prawa. </w:t>
      </w:r>
    </w:p>
    <w:p w:rsidR="00B6782C" w:rsidRPr="0005152B" w:rsidRDefault="00E4006F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afterLines="20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Złożenie wniosku w ramach naboru konkursowego oznacza akceptację postanowień niniejszego Regulaminu oraz dokumentów w nim wymienionych. </w:t>
      </w:r>
    </w:p>
    <w:p w:rsidR="00C628B1" w:rsidRPr="0005152B" w:rsidRDefault="003200B4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afterLines="20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Fundusz </w:t>
      </w:r>
      <w:r w:rsidR="004B33D1" w:rsidRPr="0005152B">
        <w:rPr>
          <w:rFonts w:cstheme="minorHAnsi"/>
          <w:sz w:val="26"/>
          <w:szCs w:val="26"/>
        </w:rPr>
        <w:t>zastrzega sobie prawo do</w:t>
      </w:r>
      <w:r w:rsidR="002A45A5" w:rsidRPr="0005152B">
        <w:rPr>
          <w:rFonts w:cstheme="minorHAnsi"/>
          <w:sz w:val="26"/>
          <w:szCs w:val="26"/>
        </w:rPr>
        <w:t xml:space="preserve"> </w:t>
      </w:r>
      <w:r w:rsidR="004B33D1" w:rsidRPr="0005152B">
        <w:rPr>
          <w:rFonts w:cstheme="minorHAnsi"/>
          <w:sz w:val="26"/>
          <w:szCs w:val="26"/>
        </w:rPr>
        <w:t xml:space="preserve">niezwracania </w:t>
      </w:r>
      <w:r w:rsidR="002A45A5" w:rsidRPr="0005152B">
        <w:rPr>
          <w:rFonts w:cstheme="minorHAnsi"/>
          <w:sz w:val="26"/>
          <w:szCs w:val="26"/>
        </w:rPr>
        <w:t xml:space="preserve">dokumentów przekazanych w ramach naboru konkursowego. </w:t>
      </w:r>
    </w:p>
    <w:p w:rsidR="00C628B1" w:rsidRPr="0005152B" w:rsidRDefault="00B972E0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afterLines="20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Wszystkie wątpliwości dotyczące treści Regulaminu rozstrzyga ostatecznie Zarząd </w:t>
      </w:r>
      <w:r w:rsidR="003200B4" w:rsidRPr="0005152B">
        <w:rPr>
          <w:rFonts w:cstheme="minorHAnsi"/>
          <w:sz w:val="26"/>
          <w:szCs w:val="26"/>
        </w:rPr>
        <w:t>Funduszu</w:t>
      </w:r>
      <w:r w:rsidRPr="0005152B">
        <w:rPr>
          <w:rFonts w:cstheme="minorHAnsi"/>
          <w:sz w:val="26"/>
          <w:szCs w:val="26"/>
        </w:rPr>
        <w:t xml:space="preserve">. </w:t>
      </w:r>
    </w:p>
    <w:p w:rsidR="00C628B1" w:rsidRPr="0005152B" w:rsidRDefault="000D46BF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afterLines="20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Zarząd Funduszu może w uzasadnionych przypadkach zmienić postanowienia Regulaminu. Zmiany te nie dotyczą wniosków już złożonych w trwającym naborze.</w:t>
      </w:r>
    </w:p>
    <w:p w:rsidR="00C628B1" w:rsidRPr="0005152B" w:rsidRDefault="00C628B1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afterLines="20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N</w:t>
      </w:r>
      <w:r w:rsidR="00245CA2" w:rsidRPr="0005152B">
        <w:rPr>
          <w:rFonts w:cstheme="minorHAnsi"/>
          <w:sz w:val="26"/>
          <w:szCs w:val="26"/>
        </w:rPr>
        <w:t>iezależnie od postanowień</w:t>
      </w:r>
      <w:r w:rsidRPr="0005152B">
        <w:rPr>
          <w:rFonts w:cstheme="minorHAnsi"/>
          <w:sz w:val="26"/>
          <w:szCs w:val="26"/>
        </w:rPr>
        <w:t xml:space="preserve"> punktu </w:t>
      </w:r>
      <w:r w:rsidR="004036AA" w:rsidRPr="0005152B">
        <w:rPr>
          <w:rFonts w:cstheme="minorHAnsi"/>
          <w:sz w:val="26"/>
          <w:szCs w:val="26"/>
        </w:rPr>
        <w:t>7</w:t>
      </w:r>
      <w:r w:rsidRPr="0005152B">
        <w:rPr>
          <w:rFonts w:cstheme="minorHAnsi"/>
          <w:sz w:val="26"/>
          <w:szCs w:val="26"/>
        </w:rPr>
        <w:t xml:space="preserve">, </w:t>
      </w:r>
      <w:r w:rsidR="00245CA2" w:rsidRPr="0005152B">
        <w:rPr>
          <w:rFonts w:cstheme="minorHAnsi"/>
          <w:sz w:val="26"/>
          <w:szCs w:val="26"/>
        </w:rPr>
        <w:t xml:space="preserve"> </w:t>
      </w:r>
      <w:r w:rsidR="002A45A5" w:rsidRPr="0005152B">
        <w:rPr>
          <w:rFonts w:cstheme="minorHAnsi"/>
          <w:sz w:val="26"/>
          <w:szCs w:val="26"/>
        </w:rPr>
        <w:t>Fundusz</w:t>
      </w:r>
      <w:r w:rsidR="00245CA2" w:rsidRPr="0005152B">
        <w:rPr>
          <w:rFonts w:cstheme="minorHAnsi"/>
          <w:sz w:val="26"/>
          <w:szCs w:val="26"/>
        </w:rPr>
        <w:t xml:space="preserve"> zastrzega sobie możliwość zmiany niniejszego Regulaminu wraz z załącznikami w przypadku zmian w przepisach powszechnie obowiązujących.</w:t>
      </w:r>
    </w:p>
    <w:p w:rsidR="00C628B1" w:rsidRPr="0005152B" w:rsidRDefault="002A45A5" w:rsidP="00323471">
      <w:pPr>
        <w:pStyle w:val="Akapitzlist"/>
        <w:numPr>
          <w:ilvl w:val="0"/>
          <w:numId w:val="9"/>
        </w:numPr>
        <w:tabs>
          <w:tab w:val="left" w:pos="284"/>
        </w:tabs>
        <w:spacing w:beforeLines="20" w:afterLines="20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W sprawach nieuregulowanych niniejszym Regulaminem mają zastosowanie "Kryteria wyboru przedsięwzięć finansowanych ze środków Wojewódzkiego Funduszu Ochrony Środowiska i Gospodarki Wodnej we Wrocławiu”, „Zasady udzielania i umarzania pożyczek oraz tryb i zasady udzielania i rozliczania dotacji”,</w:t>
      </w:r>
      <w:r w:rsidR="003200B4" w:rsidRPr="0005152B">
        <w:rPr>
          <w:rFonts w:cstheme="minorHAnsi"/>
          <w:sz w:val="26"/>
          <w:szCs w:val="26"/>
        </w:rPr>
        <w:t xml:space="preserve"> </w:t>
      </w:r>
      <w:r w:rsidRPr="0005152B">
        <w:rPr>
          <w:rFonts w:cstheme="minorHAnsi"/>
          <w:sz w:val="26"/>
          <w:szCs w:val="26"/>
        </w:rPr>
        <w:t>„Wytyczne dotyczące kosztów kwalifikowanych”</w:t>
      </w:r>
      <w:r w:rsidR="00C628B1" w:rsidRPr="0005152B">
        <w:rPr>
          <w:rFonts w:cstheme="minorHAnsi"/>
          <w:sz w:val="26"/>
          <w:szCs w:val="26"/>
        </w:rPr>
        <w:t xml:space="preserve"> </w:t>
      </w:r>
      <w:r w:rsidRPr="0005152B">
        <w:rPr>
          <w:rFonts w:cstheme="minorHAnsi"/>
          <w:sz w:val="26"/>
          <w:szCs w:val="26"/>
        </w:rPr>
        <w:t xml:space="preserve">oraz obowiązujące przepisy prawa, </w:t>
      </w:r>
      <w:r w:rsidR="00BA7E13" w:rsidRPr="0005152B">
        <w:rPr>
          <w:rFonts w:cstheme="minorHAnsi"/>
          <w:sz w:val="26"/>
          <w:szCs w:val="26"/>
        </w:rPr>
        <w:t xml:space="preserve">w szczególności </w:t>
      </w:r>
      <w:r w:rsidRPr="0005152B">
        <w:rPr>
          <w:rFonts w:cstheme="minorHAnsi"/>
          <w:sz w:val="26"/>
          <w:szCs w:val="26"/>
        </w:rPr>
        <w:t xml:space="preserve">przepisy </w:t>
      </w:r>
      <w:r w:rsidR="00BA7E13" w:rsidRPr="0005152B">
        <w:rPr>
          <w:rFonts w:cstheme="minorHAnsi"/>
          <w:sz w:val="26"/>
          <w:szCs w:val="26"/>
        </w:rPr>
        <w:t xml:space="preserve">kodeksu cywilnego. </w:t>
      </w:r>
    </w:p>
    <w:p w:rsidR="00245CA2" w:rsidRPr="0005152B" w:rsidRDefault="00245CA2" w:rsidP="00323471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Lines="20" w:afterLines="20" w:line="300" w:lineRule="atLeast"/>
        <w:ind w:left="284" w:right="20" w:hanging="284"/>
        <w:jc w:val="both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Ewentualne spory i roszczenia związane z naborem </w:t>
      </w:r>
      <w:r w:rsidR="00BA7E13" w:rsidRPr="0005152B">
        <w:rPr>
          <w:rFonts w:cstheme="minorHAnsi"/>
          <w:sz w:val="26"/>
          <w:szCs w:val="26"/>
        </w:rPr>
        <w:t xml:space="preserve">podlegać będą rozpoznaniu przez sąd powszechny miejscowo właściwy według siedziby Biura Funduszu. </w:t>
      </w:r>
    </w:p>
    <w:p w:rsidR="00245CA2" w:rsidRPr="0005152B" w:rsidRDefault="00245CA2" w:rsidP="00323471">
      <w:pPr>
        <w:spacing w:beforeLines="20" w:afterLines="20" w:line="300" w:lineRule="atLeast"/>
        <w:jc w:val="both"/>
        <w:rPr>
          <w:rFonts w:cstheme="minorHAnsi"/>
          <w:sz w:val="26"/>
          <w:szCs w:val="26"/>
        </w:rPr>
      </w:pPr>
    </w:p>
    <w:p w:rsidR="00245CA2" w:rsidRPr="0005152B" w:rsidRDefault="00A4696E" w:rsidP="00323471">
      <w:pPr>
        <w:spacing w:beforeLines="20" w:afterLines="20" w:line="300" w:lineRule="atLeast"/>
        <w:rPr>
          <w:rFonts w:cstheme="minorHAnsi"/>
          <w:sz w:val="26"/>
          <w:szCs w:val="26"/>
          <w:u w:val="single"/>
        </w:rPr>
      </w:pPr>
      <w:r w:rsidRPr="0005152B">
        <w:rPr>
          <w:rFonts w:cstheme="minorHAnsi"/>
          <w:sz w:val="26"/>
          <w:szCs w:val="26"/>
          <w:u w:val="single"/>
        </w:rPr>
        <w:t>Załączniki:</w:t>
      </w:r>
    </w:p>
    <w:p w:rsidR="00A4696E" w:rsidRPr="0005152B" w:rsidRDefault="00A4696E" w:rsidP="00323471">
      <w:pPr>
        <w:spacing w:beforeLines="20" w:afterLines="20" w:line="300" w:lineRule="atLeast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Nr 1 – Katalog kosztów kwalifikowanych w ramach Programu Regionalnego Wsparcia Edukacji Ekologicznej </w:t>
      </w:r>
    </w:p>
    <w:p w:rsidR="00A4696E" w:rsidRPr="0005152B" w:rsidRDefault="00A4696E" w:rsidP="00323471">
      <w:pPr>
        <w:spacing w:beforeLines="20" w:afterLines="20" w:line="300" w:lineRule="atLeast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 xml:space="preserve">Nr 2 – Kryteria oceny wniosków - Kryteria dostępu </w:t>
      </w:r>
    </w:p>
    <w:p w:rsidR="00A4696E" w:rsidRPr="0005152B" w:rsidRDefault="00A4696E" w:rsidP="00323471">
      <w:pPr>
        <w:spacing w:beforeLines="20" w:afterLines="20" w:line="300" w:lineRule="atLeast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Nr 3 – Kryteria oceny wniosków – Kryteria jakościowe dopuszczające</w:t>
      </w:r>
    </w:p>
    <w:p w:rsidR="00A4696E" w:rsidRPr="0005152B" w:rsidRDefault="00A4696E" w:rsidP="00EE12D8">
      <w:pPr>
        <w:spacing w:beforeLines="20" w:afterLines="20" w:line="300" w:lineRule="atLeast"/>
        <w:rPr>
          <w:rFonts w:cstheme="minorHAnsi"/>
          <w:sz w:val="26"/>
          <w:szCs w:val="26"/>
        </w:rPr>
      </w:pPr>
      <w:r w:rsidRPr="0005152B">
        <w:rPr>
          <w:rFonts w:cstheme="minorHAnsi"/>
          <w:sz w:val="26"/>
          <w:szCs w:val="26"/>
        </w:rPr>
        <w:t>Nr 4 – Kryteria oceny wniosków – Kryteria jakościowe punktowe</w:t>
      </w:r>
    </w:p>
    <w:sectPr w:rsidR="00A4696E" w:rsidRPr="0005152B" w:rsidSect="001C7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739" w:rsidRDefault="00E12739" w:rsidP="002D2535">
      <w:pPr>
        <w:spacing w:after="0" w:line="240" w:lineRule="auto"/>
      </w:pPr>
      <w:r>
        <w:separator/>
      </w:r>
    </w:p>
  </w:endnote>
  <w:endnote w:type="continuationSeparator" w:id="0">
    <w:p w:rsidR="00E12739" w:rsidRDefault="00E12739" w:rsidP="002D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739" w:rsidRDefault="00E12739" w:rsidP="002D2535">
      <w:pPr>
        <w:spacing w:after="0" w:line="240" w:lineRule="auto"/>
      </w:pPr>
      <w:r>
        <w:separator/>
      </w:r>
    </w:p>
  </w:footnote>
  <w:footnote w:type="continuationSeparator" w:id="0">
    <w:p w:rsidR="00E12739" w:rsidRDefault="00E12739" w:rsidP="002D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4C384061"/>
    <w:multiLevelType w:val="hybridMultilevel"/>
    <w:tmpl w:val="6D56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5F45"/>
    <w:multiLevelType w:val="hybridMultilevel"/>
    <w:tmpl w:val="65722A1A"/>
    <w:lvl w:ilvl="0" w:tplc="949240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D32AF"/>
    <w:multiLevelType w:val="hybridMultilevel"/>
    <w:tmpl w:val="EEF86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E1C32"/>
    <w:multiLevelType w:val="hybridMultilevel"/>
    <w:tmpl w:val="D3283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A7EB2"/>
    <w:multiLevelType w:val="hybridMultilevel"/>
    <w:tmpl w:val="4BE4E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15694"/>
    <w:multiLevelType w:val="hybridMultilevel"/>
    <w:tmpl w:val="121C3742"/>
    <w:lvl w:ilvl="0" w:tplc="8E3046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6753C"/>
    <w:multiLevelType w:val="hybridMultilevel"/>
    <w:tmpl w:val="8A56A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55072"/>
    <w:multiLevelType w:val="hybridMultilevel"/>
    <w:tmpl w:val="8F3A4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72838"/>
    <w:multiLevelType w:val="hybridMultilevel"/>
    <w:tmpl w:val="41549176"/>
    <w:lvl w:ilvl="0" w:tplc="F8440D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FD9"/>
    <w:rsid w:val="00004A12"/>
    <w:rsid w:val="00007840"/>
    <w:rsid w:val="00016F16"/>
    <w:rsid w:val="0002160E"/>
    <w:rsid w:val="0005152B"/>
    <w:rsid w:val="00054CDE"/>
    <w:rsid w:val="000A0E79"/>
    <w:rsid w:val="000A5FFD"/>
    <w:rsid w:val="000B2056"/>
    <w:rsid w:val="000B58CB"/>
    <w:rsid w:val="000B78E6"/>
    <w:rsid w:val="000D46BF"/>
    <w:rsid w:val="000D6411"/>
    <w:rsid w:val="00102971"/>
    <w:rsid w:val="00113EEE"/>
    <w:rsid w:val="00114DFB"/>
    <w:rsid w:val="001176CA"/>
    <w:rsid w:val="001253AA"/>
    <w:rsid w:val="001510E6"/>
    <w:rsid w:val="0016358E"/>
    <w:rsid w:val="001636D2"/>
    <w:rsid w:val="00174C11"/>
    <w:rsid w:val="00180193"/>
    <w:rsid w:val="001A345E"/>
    <w:rsid w:val="001C2602"/>
    <w:rsid w:val="001C7128"/>
    <w:rsid w:val="001D2F78"/>
    <w:rsid w:val="001D6144"/>
    <w:rsid w:val="0020329B"/>
    <w:rsid w:val="00240342"/>
    <w:rsid w:val="002443FD"/>
    <w:rsid w:val="0024572C"/>
    <w:rsid w:val="00245CA2"/>
    <w:rsid w:val="002576BB"/>
    <w:rsid w:val="00281552"/>
    <w:rsid w:val="00282EB0"/>
    <w:rsid w:val="00291EA3"/>
    <w:rsid w:val="002A45A5"/>
    <w:rsid w:val="002A46AD"/>
    <w:rsid w:val="002B2E6F"/>
    <w:rsid w:val="002C1F8F"/>
    <w:rsid w:val="002D2535"/>
    <w:rsid w:val="002E08BD"/>
    <w:rsid w:val="002E0D6A"/>
    <w:rsid w:val="002E5EA3"/>
    <w:rsid w:val="002F23B3"/>
    <w:rsid w:val="00317ACC"/>
    <w:rsid w:val="003200B4"/>
    <w:rsid w:val="00323471"/>
    <w:rsid w:val="003263AD"/>
    <w:rsid w:val="00352337"/>
    <w:rsid w:val="003622F5"/>
    <w:rsid w:val="003727BB"/>
    <w:rsid w:val="0037758C"/>
    <w:rsid w:val="003824DB"/>
    <w:rsid w:val="003840AD"/>
    <w:rsid w:val="003B2E1D"/>
    <w:rsid w:val="003B4CFE"/>
    <w:rsid w:val="003D5406"/>
    <w:rsid w:val="003D78C2"/>
    <w:rsid w:val="003F2ECE"/>
    <w:rsid w:val="004036AA"/>
    <w:rsid w:val="0040400E"/>
    <w:rsid w:val="0041030B"/>
    <w:rsid w:val="00421DF8"/>
    <w:rsid w:val="00427CB6"/>
    <w:rsid w:val="00430E31"/>
    <w:rsid w:val="00467331"/>
    <w:rsid w:val="0047367E"/>
    <w:rsid w:val="0047455F"/>
    <w:rsid w:val="00497C99"/>
    <w:rsid w:val="004A0066"/>
    <w:rsid w:val="004B33D1"/>
    <w:rsid w:val="004C1080"/>
    <w:rsid w:val="004C49EA"/>
    <w:rsid w:val="004D0312"/>
    <w:rsid w:val="004E2896"/>
    <w:rsid w:val="004E3784"/>
    <w:rsid w:val="004F68E6"/>
    <w:rsid w:val="0051551F"/>
    <w:rsid w:val="005204B3"/>
    <w:rsid w:val="0053539F"/>
    <w:rsid w:val="00541D19"/>
    <w:rsid w:val="00554837"/>
    <w:rsid w:val="00560638"/>
    <w:rsid w:val="00570196"/>
    <w:rsid w:val="00574652"/>
    <w:rsid w:val="00585A16"/>
    <w:rsid w:val="00587454"/>
    <w:rsid w:val="00596BA5"/>
    <w:rsid w:val="005A5F2E"/>
    <w:rsid w:val="005D580B"/>
    <w:rsid w:val="0060417A"/>
    <w:rsid w:val="00623DAB"/>
    <w:rsid w:val="00633DEF"/>
    <w:rsid w:val="0063529A"/>
    <w:rsid w:val="0063762B"/>
    <w:rsid w:val="006472E1"/>
    <w:rsid w:val="0065447D"/>
    <w:rsid w:val="00655573"/>
    <w:rsid w:val="00673C21"/>
    <w:rsid w:val="00685F28"/>
    <w:rsid w:val="00694C22"/>
    <w:rsid w:val="006A673A"/>
    <w:rsid w:val="00702A44"/>
    <w:rsid w:val="0071018B"/>
    <w:rsid w:val="00753C0A"/>
    <w:rsid w:val="00770230"/>
    <w:rsid w:val="007822AE"/>
    <w:rsid w:val="00783BF0"/>
    <w:rsid w:val="007A2AF6"/>
    <w:rsid w:val="007C3139"/>
    <w:rsid w:val="007C3601"/>
    <w:rsid w:val="007D6CE7"/>
    <w:rsid w:val="007F2A5E"/>
    <w:rsid w:val="008036F4"/>
    <w:rsid w:val="008254D4"/>
    <w:rsid w:val="00832CCD"/>
    <w:rsid w:val="008413B7"/>
    <w:rsid w:val="00842FD9"/>
    <w:rsid w:val="0084632B"/>
    <w:rsid w:val="00886AB8"/>
    <w:rsid w:val="00892049"/>
    <w:rsid w:val="008D4900"/>
    <w:rsid w:val="008F019A"/>
    <w:rsid w:val="00903989"/>
    <w:rsid w:val="00915363"/>
    <w:rsid w:val="00972415"/>
    <w:rsid w:val="00986BE8"/>
    <w:rsid w:val="00994DCE"/>
    <w:rsid w:val="009A5506"/>
    <w:rsid w:val="009C2EC4"/>
    <w:rsid w:val="009D408F"/>
    <w:rsid w:val="009E353B"/>
    <w:rsid w:val="00A318DC"/>
    <w:rsid w:val="00A42E97"/>
    <w:rsid w:val="00A4696E"/>
    <w:rsid w:val="00A77569"/>
    <w:rsid w:val="00A775FE"/>
    <w:rsid w:val="00A922E3"/>
    <w:rsid w:val="00A95D62"/>
    <w:rsid w:val="00AB640C"/>
    <w:rsid w:val="00AD1699"/>
    <w:rsid w:val="00AD26E3"/>
    <w:rsid w:val="00AD3736"/>
    <w:rsid w:val="00AE1480"/>
    <w:rsid w:val="00B056E6"/>
    <w:rsid w:val="00B12E53"/>
    <w:rsid w:val="00B45BEC"/>
    <w:rsid w:val="00B51A21"/>
    <w:rsid w:val="00B6782C"/>
    <w:rsid w:val="00B85182"/>
    <w:rsid w:val="00B972E0"/>
    <w:rsid w:val="00BA7E13"/>
    <w:rsid w:val="00BB5C6C"/>
    <w:rsid w:val="00BC0A47"/>
    <w:rsid w:val="00BD78B9"/>
    <w:rsid w:val="00C1244F"/>
    <w:rsid w:val="00C16F03"/>
    <w:rsid w:val="00C628B1"/>
    <w:rsid w:val="00C64993"/>
    <w:rsid w:val="00C809FB"/>
    <w:rsid w:val="00C85799"/>
    <w:rsid w:val="00CA13FF"/>
    <w:rsid w:val="00CA67E6"/>
    <w:rsid w:val="00CB1A18"/>
    <w:rsid w:val="00CB758A"/>
    <w:rsid w:val="00CC0D8E"/>
    <w:rsid w:val="00CC5BC4"/>
    <w:rsid w:val="00CE3976"/>
    <w:rsid w:val="00D03E75"/>
    <w:rsid w:val="00D06171"/>
    <w:rsid w:val="00D06D8E"/>
    <w:rsid w:val="00D071B3"/>
    <w:rsid w:val="00D079DA"/>
    <w:rsid w:val="00D17FB5"/>
    <w:rsid w:val="00D52A04"/>
    <w:rsid w:val="00D71425"/>
    <w:rsid w:val="00D80A97"/>
    <w:rsid w:val="00D82EC8"/>
    <w:rsid w:val="00DB040D"/>
    <w:rsid w:val="00DC0CAE"/>
    <w:rsid w:val="00DC2C30"/>
    <w:rsid w:val="00DE252D"/>
    <w:rsid w:val="00E049EA"/>
    <w:rsid w:val="00E12739"/>
    <w:rsid w:val="00E30200"/>
    <w:rsid w:val="00E4006F"/>
    <w:rsid w:val="00E454F2"/>
    <w:rsid w:val="00E65043"/>
    <w:rsid w:val="00E81732"/>
    <w:rsid w:val="00EE12D8"/>
    <w:rsid w:val="00EF6F3F"/>
    <w:rsid w:val="00F000E5"/>
    <w:rsid w:val="00F2518C"/>
    <w:rsid w:val="00F537EF"/>
    <w:rsid w:val="00F726A3"/>
    <w:rsid w:val="00F80E72"/>
    <w:rsid w:val="00F943AC"/>
    <w:rsid w:val="00FB339E"/>
    <w:rsid w:val="00FC0DF1"/>
    <w:rsid w:val="00FC1502"/>
    <w:rsid w:val="00FC4BE9"/>
    <w:rsid w:val="00FC6743"/>
    <w:rsid w:val="00FC7794"/>
    <w:rsid w:val="00FD12E6"/>
    <w:rsid w:val="00FE1AB7"/>
    <w:rsid w:val="00FE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uiPriority w:val="99"/>
    <w:rsid w:val="00587454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rsid w:val="00587454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587454"/>
    <w:pPr>
      <w:widowControl w:val="0"/>
      <w:shd w:val="clear" w:color="auto" w:fill="FFFFFF"/>
      <w:spacing w:before="660" w:after="360" w:line="432" w:lineRule="exact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Nagwek10">
    <w:name w:val="Nagłówek #1"/>
    <w:basedOn w:val="Normalny"/>
    <w:link w:val="Nagwek1"/>
    <w:uiPriority w:val="99"/>
    <w:rsid w:val="00587454"/>
    <w:pPr>
      <w:widowControl w:val="0"/>
      <w:shd w:val="clear" w:color="auto" w:fill="FFFFFF"/>
      <w:spacing w:before="1680" w:after="660" w:line="24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Teksttreci">
    <w:name w:val="Tekst treści_"/>
    <w:basedOn w:val="Domylnaczcionkaakapitu"/>
    <w:link w:val="Teksttreci1"/>
    <w:uiPriority w:val="99"/>
    <w:rsid w:val="00E65043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65043"/>
    <w:pPr>
      <w:widowControl w:val="0"/>
      <w:shd w:val="clear" w:color="auto" w:fill="FFFFFF"/>
      <w:spacing w:before="60" w:after="60" w:line="259" w:lineRule="exact"/>
      <w:ind w:hanging="340"/>
      <w:jc w:val="both"/>
    </w:pPr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7702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2F5"/>
    <w:rPr>
      <w:color w:val="0000FF" w:themeColor="hyperlink"/>
      <w:u w:val="single"/>
    </w:rPr>
  </w:style>
  <w:style w:type="paragraph" w:customStyle="1" w:styleId="Teksttreci0">
    <w:name w:val="Tekst treści"/>
    <w:basedOn w:val="Normalny"/>
    <w:uiPriority w:val="99"/>
    <w:rsid w:val="001253AA"/>
    <w:pPr>
      <w:widowControl w:val="0"/>
      <w:shd w:val="clear" w:color="auto" w:fill="FFFFFF"/>
      <w:spacing w:before="180" w:after="0" w:line="250" w:lineRule="exact"/>
      <w:ind w:hanging="40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5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5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5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72C9A-CD64-464E-A698-BB9E9C12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2860</Words>
  <Characters>17165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agodek</dc:creator>
  <cp:lastModifiedBy>agodek</cp:lastModifiedBy>
  <cp:revision>205</cp:revision>
  <cp:lastPrinted>2022-08-09T10:48:00Z</cp:lastPrinted>
  <dcterms:created xsi:type="dcterms:W3CDTF">2022-08-09T09:04:00Z</dcterms:created>
  <dcterms:modified xsi:type="dcterms:W3CDTF">2022-10-07T08:30:00Z</dcterms:modified>
</cp:coreProperties>
</file>