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0E" w:rsidRPr="00AD4283" w:rsidRDefault="0081020E" w:rsidP="00AD4283">
      <w:pPr>
        <w:pStyle w:val="Style4"/>
        <w:widowControl/>
        <w:jc w:val="center"/>
        <w:rPr>
          <w:rStyle w:val="FontStyle16"/>
          <w:rFonts w:ascii="Tahoma" w:hAnsi="Tahoma" w:cs="Tahoma"/>
          <w:b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2514600" cy="607060"/>
            <wp:effectExtent l="19050" t="0" r="0" b="0"/>
            <wp:wrapSquare wrapText="right"/>
            <wp:docPr id="2" name="Obraz 2" descr="http://www.fos.wroc.pl/var/plain_site/storage/original/image/f571a0a758cb78c8fb34ba831efa39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s.wroc.pl/var/plain_site/storage/original/image/f571a0a758cb78c8fb34ba831efa39d8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proofErr w:type="spellStart"/>
      <w:r w:rsidRPr="00AD4283">
        <w:rPr>
          <w:rFonts w:ascii="Tahoma" w:hAnsi="Tahoma" w:cs="Tahoma"/>
          <w:b/>
        </w:rPr>
        <w:t>WFOŚiGW</w:t>
      </w:r>
      <w:proofErr w:type="spellEnd"/>
      <w:r w:rsidRPr="00AD4283">
        <w:rPr>
          <w:rFonts w:ascii="Tahoma" w:hAnsi="Tahoma" w:cs="Tahoma"/>
          <w:b/>
        </w:rPr>
        <w:t xml:space="preserve"> we Wrocławiu </w:t>
      </w:r>
      <w:r w:rsidRPr="00AD4283">
        <w:rPr>
          <w:rStyle w:val="FontStyle16"/>
          <w:rFonts w:ascii="Tahoma" w:hAnsi="Tahoma" w:cs="Tahoma"/>
          <w:b/>
          <w:sz w:val="24"/>
          <w:szCs w:val="24"/>
        </w:rPr>
        <w:t>ogłasza</w:t>
      </w:r>
    </w:p>
    <w:p w:rsidR="0081020E" w:rsidRPr="00AD4283" w:rsidRDefault="0081020E" w:rsidP="00AD4283">
      <w:pPr>
        <w:pStyle w:val="Style3"/>
        <w:widowControl/>
        <w:jc w:val="center"/>
        <w:rPr>
          <w:rStyle w:val="FontStyle13"/>
          <w:rFonts w:ascii="Tahoma" w:hAnsi="Tahoma" w:cs="Tahoma"/>
          <w:spacing w:val="20"/>
          <w:sz w:val="24"/>
          <w:szCs w:val="24"/>
        </w:rPr>
      </w:pPr>
      <w:r w:rsidRPr="00AD4283">
        <w:rPr>
          <w:rStyle w:val="FontStyle13"/>
          <w:rFonts w:ascii="Tahoma" w:hAnsi="Tahoma" w:cs="Tahoma"/>
          <w:sz w:val="24"/>
          <w:szCs w:val="24"/>
        </w:rPr>
        <w:t xml:space="preserve">NABÓR WNIOSKÓW </w:t>
      </w:r>
      <w:r w:rsidRPr="00AD4283">
        <w:rPr>
          <w:rStyle w:val="FontStyle13"/>
          <w:rFonts w:ascii="Tahoma" w:hAnsi="Tahoma" w:cs="Tahoma"/>
          <w:spacing w:val="20"/>
          <w:sz w:val="24"/>
          <w:szCs w:val="24"/>
        </w:rPr>
        <w:t>na 2020 rok</w:t>
      </w:r>
    </w:p>
    <w:p w:rsidR="0081020E" w:rsidRPr="00AD4283" w:rsidRDefault="0081020E" w:rsidP="00AD4283">
      <w:pPr>
        <w:pStyle w:val="Style4"/>
        <w:widowControl/>
        <w:jc w:val="center"/>
        <w:rPr>
          <w:rStyle w:val="FontStyle12"/>
          <w:rFonts w:ascii="Tahoma" w:hAnsi="Tahoma" w:cs="Tahoma"/>
          <w:b/>
          <w:sz w:val="24"/>
          <w:szCs w:val="24"/>
        </w:rPr>
      </w:pPr>
      <w:r w:rsidRPr="00AD4283">
        <w:rPr>
          <w:rStyle w:val="FontStyle12"/>
          <w:rFonts w:ascii="Tahoma" w:hAnsi="Tahoma" w:cs="Tahoma"/>
          <w:b/>
          <w:sz w:val="24"/>
          <w:szCs w:val="24"/>
        </w:rPr>
        <w:t>w ramach</w:t>
      </w:r>
    </w:p>
    <w:p w:rsidR="0081020E" w:rsidRPr="00AD4283" w:rsidRDefault="0081020E" w:rsidP="00AD4283">
      <w:pPr>
        <w:pStyle w:val="Style4"/>
        <w:widowControl/>
        <w:spacing w:before="120"/>
        <w:jc w:val="center"/>
        <w:rPr>
          <w:rStyle w:val="FontStyle12"/>
          <w:rFonts w:ascii="Tahoma" w:hAnsi="Tahoma" w:cs="Tahoma"/>
          <w:b/>
          <w:spacing w:val="20"/>
          <w:sz w:val="24"/>
          <w:szCs w:val="24"/>
        </w:rPr>
      </w:pPr>
      <w:r w:rsidRPr="00AD4283">
        <w:rPr>
          <w:rStyle w:val="FontStyle12"/>
          <w:rFonts w:ascii="Tahoma" w:hAnsi="Tahoma" w:cs="Tahoma"/>
          <w:b/>
          <w:spacing w:val="20"/>
          <w:sz w:val="24"/>
          <w:szCs w:val="24"/>
        </w:rPr>
        <w:t>Programu Priorytetowego</w:t>
      </w:r>
    </w:p>
    <w:p w:rsidR="0081020E" w:rsidRPr="00AD4283" w:rsidRDefault="0081020E" w:rsidP="00AD4283">
      <w:pPr>
        <w:jc w:val="center"/>
        <w:rPr>
          <w:rFonts w:ascii="Tahoma" w:hAnsi="Tahoma" w:cs="Tahoma"/>
          <w:b/>
          <w:i/>
        </w:rPr>
      </w:pPr>
      <w:r w:rsidRPr="00AD4283">
        <w:rPr>
          <w:rStyle w:val="FontStyle13"/>
          <w:rFonts w:ascii="Tahoma" w:hAnsi="Tahoma" w:cs="Tahoma"/>
          <w:i/>
          <w:spacing w:val="20"/>
          <w:sz w:val="24"/>
          <w:szCs w:val="24"/>
        </w:rPr>
        <w:t>„Ogólnopolski program finansowania służb ratowniczych</w:t>
      </w:r>
      <w:r w:rsidRPr="00AD4283">
        <w:rPr>
          <w:rFonts w:ascii="Tahoma" w:hAnsi="Tahoma" w:cs="Tahoma"/>
          <w:b/>
        </w:rPr>
        <w:t xml:space="preserve"> </w:t>
      </w:r>
      <w:r w:rsidRPr="00AD4283">
        <w:rPr>
          <w:rFonts w:ascii="Tahoma" w:hAnsi="Tahoma" w:cs="Tahoma"/>
          <w:b/>
          <w:i/>
        </w:rPr>
        <w:t>Część 1) Dofinansowanie zakupu specjalistycznego sprzętu wykorzystywanego w akcjach ratowniczyc</w:t>
      </w:r>
      <w:r w:rsidR="00AD4283" w:rsidRPr="00AD4283">
        <w:rPr>
          <w:rFonts w:ascii="Tahoma" w:hAnsi="Tahoma" w:cs="Tahoma"/>
          <w:b/>
          <w:i/>
        </w:rPr>
        <w:t>h</w:t>
      </w:r>
      <w:r w:rsidRPr="00AD4283">
        <w:rPr>
          <w:rFonts w:ascii="Tahoma" w:hAnsi="Tahoma" w:cs="Tahoma"/>
          <w:b/>
          <w:i/>
        </w:rPr>
        <w:t>”</w:t>
      </w:r>
    </w:p>
    <w:p w:rsidR="0081020E" w:rsidRPr="00AD4283" w:rsidRDefault="0081020E" w:rsidP="00AD4283">
      <w:pPr>
        <w:pStyle w:val="Style6"/>
        <w:widowControl/>
        <w:spacing w:after="240"/>
        <w:jc w:val="center"/>
        <w:rPr>
          <w:rStyle w:val="FontStyle13"/>
          <w:rFonts w:ascii="Tahoma" w:hAnsi="Tahoma" w:cs="Tahoma"/>
          <w:spacing w:val="20"/>
          <w:sz w:val="24"/>
          <w:szCs w:val="24"/>
        </w:rPr>
      </w:pPr>
      <w:r w:rsidRPr="00AD4283">
        <w:rPr>
          <w:rStyle w:val="FontStyle13"/>
          <w:rFonts w:ascii="Tahoma" w:hAnsi="Tahoma" w:cs="Tahoma"/>
          <w:spacing w:val="20"/>
          <w:sz w:val="24"/>
          <w:szCs w:val="24"/>
        </w:rPr>
        <w:t xml:space="preserve"> realizowany we współpracy </w:t>
      </w:r>
      <w:r w:rsidRPr="00AD4283">
        <w:rPr>
          <w:rStyle w:val="FontStyle13"/>
          <w:rFonts w:ascii="Tahoma" w:hAnsi="Tahoma" w:cs="Tahoma"/>
          <w:spacing w:val="20"/>
          <w:sz w:val="24"/>
          <w:szCs w:val="24"/>
        </w:rPr>
        <w:br/>
        <w:t>z Narodowym Funduszem Ochrony Środowiska i Gospodarki Wodnej w Warszawie</w:t>
      </w:r>
    </w:p>
    <w:tbl>
      <w:tblPr>
        <w:tblStyle w:val="Tabela-Siatka"/>
        <w:tblW w:w="14322" w:type="dxa"/>
        <w:tblLook w:val="01E0"/>
      </w:tblPr>
      <w:tblGrid>
        <w:gridCol w:w="3888"/>
        <w:gridCol w:w="10434"/>
      </w:tblGrid>
      <w:tr w:rsidR="0081020E" w:rsidRPr="00346FD4" w:rsidTr="00477476"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Pr="00346FD4" w:rsidRDefault="0081020E" w:rsidP="00477476">
            <w:pPr>
              <w:rPr>
                <w:rFonts w:ascii="Tahoma" w:hAnsi="Tahoma" w:cs="Tahoma"/>
                <w:b/>
              </w:rPr>
            </w:pPr>
            <w:r w:rsidRPr="00346FD4">
              <w:rPr>
                <w:rFonts w:ascii="Tahoma" w:hAnsi="Tahoma" w:cs="Tahoma"/>
                <w:b/>
              </w:rPr>
              <w:t>I. Podstawy prawne</w:t>
            </w:r>
          </w:p>
        </w:tc>
        <w:tc>
          <w:tcPr>
            <w:tcW w:w="10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Pr="0095464C" w:rsidRDefault="0081020E" w:rsidP="00477476">
            <w:pPr>
              <w:pStyle w:val="Tekstpodstawowywcity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left" w:pos="252"/>
              </w:tabs>
              <w:ind w:left="252" w:hanging="252"/>
              <w:rPr>
                <w:rFonts w:ascii="Tahoma" w:hAnsi="Tahoma" w:cs="Tahoma"/>
                <w:bCs/>
                <w:sz w:val="24"/>
                <w:szCs w:val="24"/>
              </w:rPr>
            </w:pPr>
            <w:r w:rsidRPr="0095464C">
              <w:rPr>
                <w:rFonts w:ascii="Tahoma" w:hAnsi="Tahoma" w:cs="Tahoma"/>
                <w:sz w:val="24"/>
                <w:szCs w:val="24"/>
              </w:rPr>
              <w:t>Ustawa z dnia 27 kwietnia 2001 r. – Prawo ochrony środowiska (tj. Dz. U. z 201</w:t>
            </w:r>
            <w:r w:rsidR="00AD4283">
              <w:rPr>
                <w:rFonts w:ascii="Tahoma" w:hAnsi="Tahoma" w:cs="Tahoma"/>
                <w:sz w:val="24"/>
                <w:szCs w:val="24"/>
              </w:rPr>
              <w:t>9</w:t>
            </w:r>
            <w:r w:rsidRPr="0095464C">
              <w:rPr>
                <w:rFonts w:ascii="Tahoma" w:hAnsi="Tahoma" w:cs="Tahoma"/>
                <w:sz w:val="24"/>
                <w:szCs w:val="24"/>
              </w:rPr>
              <w:t xml:space="preserve">r. poz. </w:t>
            </w:r>
            <w:r w:rsidR="00AD4283">
              <w:rPr>
                <w:rFonts w:ascii="Tahoma" w:hAnsi="Tahoma" w:cs="Tahoma"/>
                <w:sz w:val="24"/>
                <w:szCs w:val="24"/>
              </w:rPr>
              <w:t>1396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br/>
              <w:t xml:space="preserve">z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późn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zm.</w:t>
            </w:r>
            <w:r w:rsidRPr="0095464C">
              <w:rPr>
                <w:rFonts w:ascii="Tahoma" w:hAnsi="Tahoma" w:cs="Tahoma"/>
                <w:sz w:val="24"/>
                <w:szCs w:val="24"/>
              </w:rPr>
              <w:t>),</w:t>
            </w:r>
          </w:p>
          <w:p w:rsidR="0081020E" w:rsidRPr="0095464C" w:rsidRDefault="0081020E" w:rsidP="00477476">
            <w:pPr>
              <w:pStyle w:val="Tekstpodstawowywcity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left" w:pos="252"/>
              </w:tabs>
              <w:ind w:left="252" w:hanging="252"/>
              <w:rPr>
                <w:rFonts w:ascii="Tahoma" w:hAnsi="Tahoma" w:cs="Tahoma"/>
                <w:bCs/>
                <w:sz w:val="24"/>
                <w:szCs w:val="24"/>
              </w:rPr>
            </w:pPr>
            <w:r w:rsidRPr="0095464C">
              <w:rPr>
                <w:rFonts w:ascii="Tahoma" w:hAnsi="Tahoma" w:cs="Tahoma"/>
                <w:sz w:val="24"/>
                <w:szCs w:val="24"/>
              </w:rPr>
              <w:t xml:space="preserve">Porozumienie w sprawie współdziałania w zakresie zwalczania zagrożeń środowiska </w:t>
            </w:r>
            <w:r>
              <w:rPr>
                <w:rFonts w:ascii="Tahoma" w:hAnsi="Tahoma" w:cs="Tahoma"/>
                <w:sz w:val="24"/>
                <w:szCs w:val="24"/>
              </w:rPr>
              <w:br/>
            </w:r>
            <w:r w:rsidRPr="0095464C">
              <w:rPr>
                <w:rFonts w:ascii="Tahoma" w:hAnsi="Tahoma" w:cs="Tahoma"/>
                <w:sz w:val="24"/>
                <w:szCs w:val="24"/>
              </w:rPr>
              <w:t xml:space="preserve">z 30.10.2015 r. zawarte pomiędzy Ministrem Spraw Wewnętrznych a Ministrem Środowiska,  </w:t>
            </w:r>
          </w:p>
          <w:p w:rsidR="0081020E" w:rsidRPr="00783171" w:rsidRDefault="0081020E" w:rsidP="00AD4283">
            <w:pPr>
              <w:ind w:left="223" w:hanging="223"/>
              <w:jc w:val="both"/>
              <w:rPr>
                <w:rFonts w:ascii="Tahoma" w:hAnsi="Tahoma" w:cs="Tahoma"/>
              </w:rPr>
            </w:pPr>
            <w:r w:rsidRPr="0095464C">
              <w:rPr>
                <w:rFonts w:ascii="Tahoma" w:hAnsi="Tahoma" w:cs="Tahoma"/>
              </w:rPr>
              <w:t xml:space="preserve">3.Program priorytetowy pn. </w:t>
            </w:r>
            <w:r w:rsidRPr="0095464C">
              <w:rPr>
                <w:rFonts w:ascii="Tahoma" w:hAnsi="Tahoma" w:cs="Tahoma"/>
                <w:i/>
              </w:rPr>
              <w:t>„Ogólnopolski program finansowania służb ratowniczych</w:t>
            </w:r>
            <w:r w:rsidR="00AD4283">
              <w:rPr>
                <w:rFonts w:ascii="Tahoma" w:hAnsi="Tahoma" w:cs="Tahoma"/>
                <w:i/>
              </w:rPr>
              <w:t xml:space="preserve"> </w:t>
            </w:r>
            <w:r w:rsidR="00AD4283" w:rsidRPr="00AD4283">
              <w:rPr>
                <w:rFonts w:ascii="Tahoma" w:hAnsi="Tahoma" w:cs="Tahoma"/>
                <w:b/>
                <w:i/>
              </w:rPr>
              <w:t xml:space="preserve"> </w:t>
            </w:r>
            <w:r w:rsidR="00AD4283">
              <w:rPr>
                <w:rFonts w:ascii="Tahoma" w:hAnsi="Tahoma" w:cs="Tahoma"/>
                <w:b/>
                <w:i/>
              </w:rPr>
              <w:br/>
            </w:r>
            <w:r w:rsidR="00AD4283" w:rsidRPr="00AD4283">
              <w:rPr>
                <w:rFonts w:ascii="Tahoma" w:hAnsi="Tahoma" w:cs="Tahoma"/>
                <w:b/>
                <w:i/>
              </w:rPr>
              <w:t xml:space="preserve">Część 1) Dofinansowanie zakupu specjalistycznego sprzętu wykorzystywanego </w:t>
            </w:r>
            <w:r w:rsidR="00AD4283">
              <w:rPr>
                <w:rFonts w:ascii="Tahoma" w:hAnsi="Tahoma" w:cs="Tahoma"/>
                <w:b/>
                <w:i/>
              </w:rPr>
              <w:br/>
            </w:r>
            <w:r w:rsidR="00AD4283" w:rsidRPr="00AD4283">
              <w:rPr>
                <w:rFonts w:ascii="Tahoma" w:hAnsi="Tahoma" w:cs="Tahoma"/>
                <w:b/>
                <w:i/>
              </w:rPr>
              <w:t>w akcjach ratowniczych</w:t>
            </w:r>
            <w:r w:rsidR="00AD4283">
              <w:rPr>
                <w:rFonts w:ascii="Tahoma" w:hAnsi="Tahoma" w:cs="Tahoma"/>
                <w:b/>
                <w:i/>
              </w:rPr>
              <w:t>”-</w:t>
            </w:r>
            <w:r w:rsidR="00AD4283">
              <w:rPr>
                <w:rFonts w:ascii="Tahoma" w:hAnsi="Tahoma" w:cs="Tahoma"/>
              </w:rPr>
              <w:t xml:space="preserve"> </w:t>
            </w:r>
            <w:r w:rsidRPr="00783171">
              <w:rPr>
                <w:rFonts w:ascii="Tahoma" w:hAnsi="Tahoma" w:cs="Tahoma"/>
              </w:rPr>
              <w:t xml:space="preserve">stanowiący </w:t>
            </w:r>
            <w:r w:rsidRPr="00783171">
              <w:rPr>
                <w:rFonts w:ascii="Tahoma" w:hAnsi="Tahoma" w:cs="Tahoma"/>
                <w:b/>
                <w:i/>
              </w:rPr>
              <w:t>załącznik nr 1</w:t>
            </w:r>
            <w:r w:rsidRPr="00783171">
              <w:rPr>
                <w:rFonts w:ascii="Tahoma" w:hAnsi="Tahoma" w:cs="Tahoma"/>
              </w:rPr>
              <w:t xml:space="preserve"> do niniejszego ogłoszenia </w:t>
            </w:r>
            <w:r w:rsidR="00AD4283">
              <w:rPr>
                <w:rFonts w:ascii="Tahoma" w:hAnsi="Tahoma" w:cs="Tahoma"/>
              </w:rPr>
              <w:br/>
            </w:r>
            <w:r w:rsidRPr="00783171">
              <w:rPr>
                <w:rFonts w:ascii="Tahoma" w:hAnsi="Tahoma" w:cs="Tahoma"/>
              </w:rPr>
              <w:t>o naborze.</w:t>
            </w:r>
          </w:p>
          <w:p w:rsidR="0081020E" w:rsidRDefault="0081020E" w:rsidP="00AD4283">
            <w:pPr>
              <w:ind w:left="223" w:hanging="223"/>
              <w:rPr>
                <w:rFonts w:ascii="Tahoma" w:hAnsi="Tahoma" w:cs="Tahoma"/>
              </w:rPr>
            </w:pPr>
          </w:p>
          <w:p w:rsidR="0081020E" w:rsidRPr="00346FD4" w:rsidRDefault="0081020E" w:rsidP="00477476">
            <w:pPr>
              <w:ind w:left="360"/>
              <w:rPr>
                <w:rFonts w:ascii="Tahoma" w:hAnsi="Tahoma" w:cs="Tahoma"/>
              </w:rPr>
            </w:pPr>
          </w:p>
        </w:tc>
      </w:tr>
      <w:tr w:rsidR="0081020E" w:rsidRPr="00346FD4" w:rsidTr="00477476"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Pr="00346FD4" w:rsidRDefault="0081020E" w:rsidP="00477476">
            <w:pPr>
              <w:rPr>
                <w:rFonts w:ascii="Tahoma" w:hAnsi="Tahoma" w:cs="Tahoma"/>
                <w:b/>
              </w:rPr>
            </w:pPr>
            <w:r w:rsidRPr="00346FD4">
              <w:rPr>
                <w:rFonts w:ascii="Tahoma" w:hAnsi="Tahoma" w:cs="Tahoma"/>
                <w:b/>
              </w:rPr>
              <w:t>II. Cel programu</w:t>
            </w:r>
          </w:p>
        </w:tc>
        <w:tc>
          <w:tcPr>
            <w:tcW w:w="10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Pr="0095464C" w:rsidRDefault="0081020E" w:rsidP="00477476">
            <w:pPr>
              <w:rPr>
                <w:rStyle w:val="FontStyle14"/>
                <w:rFonts w:ascii="Tahoma" w:hAnsi="Tahoma" w:cs="Tahoma"/>
                <w:b w:val="0"/>
                <w:bCs w:val="0"/>
                <w:sz w:val="24"/>
                <w:szCs w:val="24"/>
              </w:rPr>
            </w:pPr>
            <w:r w:rsidRPr="0095464C">
              <w:rPr>
                <w:rStyle w:val="FontStyle14"/>
                <w:rFonts w:ascii="Tahoma" w:hAnsi="Tahoma" w:cs="Tahoma"/>
                <w:b w:val="0"/>
                <w:bCs w:val="0"/>
                <w:sz w:val="24"/>
                <w:szCs w:val="24"/>
              </w:rPr>
              <w:t>Wsparcie w zakupie specjalistycznego sprzętu wykorzystywanego w akcjach ratowniczych oraz podczas usuwania skutków zagrożeń.</w:t>
            </w:r>
          </w:p>
          <w:p w:rsidR="0081020E" w:rsidRDefault="0081020E" w:rsidP="00477476">
            <w:pPr>
              <w:rPr>
                <w:rFonts w:ascii="Tahoma" w:hAnsi="Tahoma" w:cs="Tahoma"/>
              </w:rPr>
            </w:pPr>
          </w:p>
          <w:p w:rsidR="0081020E" w:rsidRPr="00346FD4" w:rsidRDefault="0081020E" w:rsidP="00477476">
            <w:pPr>
              <w:rPr>
                <w:rFonts w:ascii="Tahoma" w:hAnsi="Tahoma" w:cs="Tahoma"/>
              </w:rPr>
            </w:pPr>
          </w:p>
        </w:tc>
      </w:tr>
      <w:tr w:rsidR="0081020E" w:rsidRPr="00346FD4" w:rsidTr="00477476"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Pr="00346FD4" w:rsidRDefault="0081020E" w:rsidP="00477476">
            <w:pPr>
              <w:rPr>
                <w:rFonts w:ascii="Tahoma" w:hAnsi="Tahoma" w:cs="Tahoma"/>
                <w:b/>
              </w:rPr>
            </w:pPr>
            <w:r w:rsidRPr="00346FD4">
              <w:rPr>
                <w:rFonts w:ascii="Tahoma" w:hAnsi="Tahoma" w:cs="Tahoma"/>
                <w:b/>
              </w:rPr>
              <w:t>III. Beneficjenci programu</w:t>
            </w:r>
          </w:p>
        </w:tc>
        <w:tc>
          <w:tcPr>
            <w:tcW w:w="10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Default="0081020E" w:rsidP="00477476">
            <w:pPr>
              <w:jc w:val="both"/>
              <w:rPr>
                <w:rStyle w:val="FontStyle14"/>
                <w:rFonts w:ascii="Tahoma" w:hAnsi="Tahoma" w:cs="Tahoma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rFonts w:ascii="Tahoma" w:hAnsi="Tahoma" w:cs="Tahoma"/>
                <w:b w:val="0"/>
                <w:bCs w:val="0"/>
                <w:sz w:val="24"/>
                <w:szCs w:val="24"/>
              </w:rPr>
              <w:t xml:space="preserve">Podmioty </w:t>
            </w:r>
            <w:r w:rsidRPr="0095464C">
              <w:rPr>
                <w:rStyle w:val="FontStyle14"/>
                <w:rFonts w:ascii="Tahoma" w:hAnsi="Tahoma" w:cs="Tahoma"/>
                <w:b w:val="0"/>
                <w:bCs w:val="0"/>
                <w:sz w:val="24"/>
                <w:szCs w:val="24"/>
              </w:rPr>
              <w:t>znajdujące się na liście</w:t>
            </w:r>
            <w:r>
              <w:rPr>
                <w:rStyle w:val="FontStyle14"/>
                <w:rFonts w:ascii="Tahoma" w:hAnsi="Tahoma" w:cs="Tahoma"/>
                <w:b w:val="0"/>
                <w:bCs w:val="0"/>
                <w:sz w:val="24"/>
                <w:szCs w:val="24"/>
              </w:rPr>
              <w:t xml:space="preserve"> zestawienia sprzętu przewidzianego do zakupu w 20</w:t>
            </w:r>
            <w:r w:rsidR="00AD4283">
              <w:rPr>
                <w:rStyle w:val="FontStyle14"/>
                <w:rFonts w:ascii="Tahoma" w:hAnsi="Tahoma" w:cs="Tahoma"/>
                <w:b w:val="0"/>
                <w:bCs w:val="0"/>
                <w:sz w:val="24"/>
                <w:szCs w:val="24"/>
              </w:rPr>
              <w:t>20</w:t>
            </w:r>
            <w:r>
              <w:rPr>
                <w:rStyle w:val="FontStyle14"/>
                <w:rFonts w:ascii="Tahoma" w:hAnsi="Tahoma" w:cs="Tahoma"/>
                <w:b w:val="0"/>
                <w:bCs w:val="0"/>
                <w:sz w:val="24"/>
                <w:szCs w:val="24"/>
              </w:rPr>
              <w:t xml:space="preserve"> r.</w:t>
            </w:r>
          </w:p>
          <w:p w:rsidR="0081020E" w:rsidRPr="0095464C" w:rsidRDefault="0081020E" w:rsidP="00477476">
            <w:pPr>
              <w:jc w:val="both"/>
              <w:rPr>
                <w:rStyle w:val="FontStyle14"/>
                <w:rFonts w:ascii="Tahoma" w:hAnsi="Tahoma" w:cs="Tahoma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rFonts w:ascii="Tahoma" w:hAnsi="Tahoma" w:cs="Tahoma"/>
                <w:b w:val="0"/>
                <w:bCs w:val="0"/>
                <w:sz w:val="24"/>
                <w:szCs w:val="24"/>
              </w:rPr>
              <w:t xml:space="preserve">ze środków </w:t>
            </w:r>
            <w:proofErr w:type="spellStart"/>
            <w:r>
              <w:rPr>
                <w:rStyle w:val="FontStyle14"/>
                <w:rFonts w:ascii="Tahoma" w:hAnsi="Tahoma" w:cs="Tahoma"/>
                <w:b w:val="0"/>
                <w:bCs w:val="0"/>
                <w:sz w:val="24"/>
                <w:szCs w:val="24"/>
              </w:rPr>
              <w:t>NFOŚiGW</w:t>
            </w:r>
            <w:proofErr w:type="spellEnd"/>
            <w:r>
              <w:rPr>
                <w:rStyle w:val="FontStyle14"/>
                <w:rFonts w:ascii="Tahoma" w:hAnsi="Tahoma" w:cs="Tahoma"/>
                <w:b w:val="0"/>
                <w:bCs w:val="0"/>
                <w:sz w:val="24"/>
                <w:szCs w:val="24"/>
              </w:rPr>
              <w:t>/</w:t>
            </w:r>
            <w:proofErr w:type="spellStart"/>
            <w:r>
              <w:rPr>
                <w:rStyle w:val="FontStyle14"/>
                <w:rFonts w:ascii="Tahoma" w:hAnsi="Tahoma" w:cs="Tahoma"/>
                <w:b w:val="0"/>
                <w:bCs w:val="0"/>
                <w:sz w:val="24"/>
                <w:szCs w:val="24"/>
              </w:rPr>
              <w:t>WFOŚiGW</w:t>
            </w:r>
            <w:proofErr w:type="spellEnd"/>
            <w:r>
              <w:rPr>
                <w:rStyle w:val="FontStyle14"/>
                <w:rFonts w:ascii="Tahoma" w:hAnsi="Tahoma" w:cs="Tahoma"/>
                <w:b w:val="0"/>
                <w:bCs w:val="0"/>
                <w:sz w:val="24"/>
                <w:szCs w:val="24"/>
              </w:rPr>
              <w:t xml:space="preserve"> </w:t>
            </w:r>
            <w:r w:rsidRPr="0095464C">
              <w:rPr>
                <w:rStyle w:val="FontStyle14"/>
                <w:rFonts w:ascii="Tahoma" w:hAnsi="Tahoma" w:cs="Tahoma"/>
                <w:b w:val="0"/>
                <w:bCs w:val="0"/>
                <w:sz w:val="24"/>
                <w:szCs w:val="24"/>
              </w:rPr>
              <w:t>w ramach realizacji Porozumienia Ministrów: Spraw Wewnętrznych oraz Środowiska z dnia 30.10.2015 r. w sprawie współdziałania w zakresie zwalczania zagrożeń dla środowiska</w:t>
            </w:r>
            <w:r>
              <w:rPr>
                <w:rStyle w:val="FontStyle14"/>
                <w:rFonts w:ascii="Tahoma" w:hAnsi="Tahoma" w:cs="Tahoma"/>
                <w:b w:val="0"/>
                <w:bCs w:val="0"/>
                <w:sz w:val="24"/>
                <w:szCs w:val="24"/>
              </w:rPr>
              <w:t xml:space="preserve"> – zaakceptowanej przez Ministra Środowiska.</w:t>
            </w:r>
          </w:p>
          <w:p w:rsidR="0081020E" w:rsidRPr="00346FD4" w:rsidRDefault="0081020E" w:rsidP="00477476">
            <w:pPr>
              <w:jc w:val="both"/>
              <w:rPr>
                <w:rFonts w:ascii="Tahoma" w:hAnsi="Tahoma" w:cs="Tahoma"/>
              </w:rPr>
            </w:pPr>
          </w:p>
        </w:tc>
      </w:tr>
      <w:tr w:rsidR="0081020E" w:rsidRPr="00346FD4" w:rsidTr="00477476">
        <w:trPr>
          <w:trHeight w:val="1170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Pr="00346FD4" w:rsidRDefault="0081020E" w:rsidP="00477476">
            <w:pPr>
              <w:rPr>
                <w:rFonts w:ascii="Tahoma" w:hAnsi="Tahoma" w:cs="Tahoma"/>
                <w:b/>
              </w:rPr>
            </w:pPr>
            <w:r w:rsidRPr="00346FD4">
              <w:rPr>
                <w:rFonts w:ascii="Tahoma" w:hAnsi="Tahoma" w:cs="Tahoma"/>
                <w:b/>
              </w:rPr>
              <w:lastRenderedPageBreak/>
              <w:t xml:space="preserve">IV. Rodzaje przedsięwzięć </w:t>
            </w:r>
          </w:p>
        </w:tc>
        <w:tc>
          <w:tcPr>
            <w:tcW w:w="10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Pr="00346FD4" w:rsidRDefault="0081020E" w:rsidP="00477476">
            <w:pPr>
              <w:rPr>
                <w:rFonts w:ascii="Tahoma" w:hAnsi="Tahoma" w:cs="Tahoma"/>
              </w:rPr>
            </w:pPr>
            <w:r w:rsidRPr="00346FD4">
              <w:rPr>
                <w:rFonts w:ascii="Tahoma" w:hAnsi="Tahoma" w:cs="Tahoma"/>
              </w:rPr>
              <w:t>Zakup specjalistycznego sprzętu wykorzystywanego w akcjach ratowniczych oraz podczas usuwania skutków zagrożeń, tj. samochodów ratowniczo – gaśniczych,</w:t>
            </w:r>
            <w:r>
              <w:rPr>
                <w:rFonts w:ascii="Tahoma" w:hAnsi="Tahoma" w:cs="Tahoma"/>
              </w:rPr>
              <w:t xml:space="preserve"> samochodów specjalistycznych,</w:t>
            </w:r>
            <w:r w:rsidRPr="00346FD4">
              <w:rPr>
                <w:rFonts w:ascii="Tahoma" w:hAnsi="Tahoma" w:cs="Tahoma"/>
              </w:rPr>
              <w:t xml:space="preserve"> specjalistycznego sprzętu pływającego itd.</w:t>
            </w:r>
          </w:p>
          <w:p w:rsidR="0081020E" w:rsidRPr="00346FD4" w:rsidRDefault="0081020E" w:rsidP="00477476">
            <w:pPr>
              <w:rPr>
                <w:rFonts w:ascii="Tahoma" w:hAnsi="Tahoma" w:cs="Tahoma"/>
              </w:rPr>
            </w:pPr>
          </w:p>
        </w:tc>
      </w:tr>
      <w:tr w:rsidR="0081020E" w:rsidRPr="00346FD4" w:rsidTr="00477476">
        <w:trPr>
          <w:trHeight w:val="4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Pr="00346FD4" w:rsidRDefault="0081020E" w:rsidP="00477476">
            <w:pPr>
              <w:rPr>
                <w:rFonts w:ascii="Tahoma" w:hAnsi="Tahoma" w:cs="Tahoma"/>
                <w:b/>
              </w:rPr>
            </w:pPr>
            <w:r w:rsidRPr="00346FD4">
              <w:rPr>
                <w:rFonts w:ascii="Tahoma" w:hAnsi="Tahoma" w:cs="Tahoma"/>
                <w:b/>
              </w:rPr>
              <w:t>V. Forma dofinansowania</w:t>
            </w:r>
          </w:p>
        </w:tc>
        <w:tc>
          <w:tcPr>
            <w:tcW w:w="10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Default="0081020E" w:rsidP="00477476">
            <w:pPr>
              <w:rPr>
                <w:rFonts w:ascii="Tahoma" w:hAnsi="Tahoma" w:cs="Tahoma"/>
              </w:rPr>
            </w:pPr>
            <w:r w:rsidRPr="00346FD4">
              <w:rPr>
                <w:rFonts w:ascii="Tahoma" w:hAnsi="Tahoma" w:cs="Tahoma"/>
              </w:rPr>
              <w:t>DOTACJA</w:t>
            </w:r>
          </w:p>
          <w:p w:rsidR="0081020E" w:rsidRDefault="0081020E" w:rsidP="00477476">
            <w:pPr>
              <w:rPr>
                <w:rFonts w:ascii="Tahoma" w:hAnsi="Tahoma" w:cs="Tahoma"/>
              </w:rPr>
            </w:pPr>
          </w:p>
          <w:p w:rsidR="0081020E" w:rsidRDefault="0081020E" w:rsidP="00477476">
            <w:pPr>
              <w:rPr>
                <w:rFonts w:ascii="Tahoma" w:hAnsi="Tahoma" w:cs="Tahoma"/>
              </w:rPr>
            </w:pPr>
          </w:p>
          <w:p w:rsidR="0081020E" w:rsidRPr="00346FD4" w:rsidRDefault="0081020E" w:rsidP="00477476">
            <w:pPr>
              <w:rPr>
                <w:rFonts w:ascii="Tahoma" w:hAnsi="Tahoma" w:cs="Tahoma"/>
              </w:rPr>
            </w:pPr>
          </w:p>
        </w:tc>
      </w:tr>
      <w:tr w:rsidR="0081020E" w:rsidRPr="00346FD4" w:rsidTr="00477476"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Pr="00346FD4" w:rsidRDefault="0081020E" w:rsidP="00477476">
            <w:pPr>
              <w:rPr>
                <w:rFonts w:ascii="Tahoma" w:hAnsi="Tahoma" w:cs="Tahoma"/>
                <w:b/>
              </w:rPr>
            </w:pPr>
            <w:r w:rsidRPr="00346FD4">
              <w:rPr>
                <w:rFonts w:ascii="Tahoma" w:hAnsi="Tahoma" w:cs="Tahoma"/>
                <w:b/>
              </w:rPr>
              <w:t xml:space="preserve">VI. Wielkość dofinansowania </w:t>
            </w:r>
          </w:p>
        </w:tc>
        <w:tc>
          <w:tcPr>
            <w:tcW w:w="10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Pr="00346FD4" w:rsidRDefault="0081020E" w:rsidP="00477476">
            <w:pPr>
              <w:jc w:val="both"/>
              <w:rPr>
                <w:rFonts w:ascii="Tahoma" w:hAnsi="Tahoma" w:cs="Tahoma"/>
              </w:rPr>
            </w:pPr>
            <w:r w:rsidRPr="00346FD4">
              <w:rPr>
                <w:rFonts w:ascii="Tahoma" w:hAnsi="Tahoma" w:cs="Tahoma"/>
              </w:rPr>
              <w:t xml:space="preserve">1. Do 50% kosztów kwalifikowanych przedsięwzięcia ze środków </w:t>
            </w:r>
            <w:proofErr w:type="spellStart"/>
            <w:r w:rsidRPr="00346FD4">
              <w:rPr>
                <w:rFonts w:ascii="Tahoma" w:hAnsi="Tahoma" w:cs="Tahoma"/>
              </w:rPr>
              <w:t>NFOŚiGW</w:t>
            </w:r>
            <w:proofErr w:type="spellEnd"/>
            <w:r w:rsidRPr="00346FD4">
              <w:rPr>
                <w:rFonts w:ascii="Tahoma" w:hAnsi="Tahoma" w:cs="Tahoma"/>
              </w:rPr>
              <w:t xml:space="preserve"> i </w:t>
            </w:r>
            <w:proofErr w:type="spellStart"/>
            <w:r w:rsidRPr="00346FD4">
              <w:rPr>
                <w:rFonts w:ascii="Tahoma" w:hAnsi="Tahoma" w:cs="Tahoma"/>
              </w:rPr>
              <w:t>WFOŚiGW</w:t>
            </w:r>
            <w:proofErr w:type="spellEnd"/>
            <w:r w:rsidRPr="00346FD4">
              <w:rPr>
                <w:rFonts w:ascii="Tahoma" w:hAnsi="Tahoma" w:cs="Tahoma"/>
              </w:rPr>
              <w:t xml:space="preserve"> we  </w:t>
            </w:r>
          </w:p>
          <w:p w:rsidR="0081020E" w:rsidRPr="00346FD4" w:rsidRDefault="0081020E" w:rsidP="00477476">
            <w:pPr>
              <w:jc w:val="both"/>
              <w:rPr>
                <w:rFonts w:ascii="Tahoma" w:hAnsi="Tahoma" w:cs="Tahoma"/>
              </w:rPr>
            </w:pPr>
            <w:r w:rsidRPr="00346FD4">
              <w:rPr>
                <w:rFonts w:ascii="Tahoma" w:hAnsi="Tahoma" w:cs="Tahoma"/>
              </w:rPr>
              <w:t xml:space="preserve">   Wrocławiu</w:t>
            </w:r>
            <w:r w:rsidR="00BB6B02">
              <w:rPr>
                <w:rFonts w:ascii="Tahoma" w:hAnsi="Tahoma" w:cs="Tahoma"/>
              </w:rPr>
              <w:t>.</w:t>
            </w:r>
          </w:p>
          <w:p w:rsidR="0081020E" w:rsidRPr="00346FD4" w:rsidRDefault="0081020E" w:rsidP="0081020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Tahoma" w:hAnsi="Tahoma" w:cs="Tahoma"/>
              </w:rPr>
            </w:pPr>
            <w:r w:rsidRPr="00346FD4">
              <w:rPr>
                <w:rFonts w:ascii="Tahoma" w:hAnsi="Tahoma" w:cs="Tahoma"/>
              </w:rPr>
              <w:t xml:space="preserve">Zgodnie z </w:t>
            </w:r>
            <w:r w:rsidRPr="00346FD4">
              <w:rPr>
                <w:rFonts w:ascii="Tahoma" w:hAnsi="Tahoma" w:cs="Tahoma"/>
                <w:i/>
              </w:rPr>
              <w:t xml:space="preserve">„Zestawieniem sprzętu przewidzianego do </w:t>
            </w:r>
            <w:r>
              <w:rPr>
                <w:rFonts w:ascii="Tahoma" w:hAnsi="Tahoma" w:cs="Tahoma"/>
                <w:i/>
              </w:rPr>
              <w:t>zakupu w 20</w:t>
            </w:r>
            <w:r w:rsidR="00AD4283">
              <w:rPr>
                <w:rFonts w:ascii="Tahoma" w:hAnsi="Tahoma" w:cs="Tahoma"/>
                <w:i/>
              </w:rPr>
              <w:t xml:space="preserve">20 </w:t>
            </w:r>
            <w:r>
              <w:rPr>
                <w:rFonts w:ascii="Tahoma" w:hAnsi="Tahoma" w:cs="Tahoma"/>
                <w:i/>
              </w:rPr>
              <w:t xml:space="preserve">r. </w:t>
            </w:r>
            <w:r w:rsidRPr="00346FD4">
              <w:rPr>
                <w:rFonts w:ascii="Tahoma" w:hAnsi="Tahoma" w:cs="Tahoma"/>
                <w:i/>
              </w:rPr>
              <w:t xml:space="preserve"> ze środków </w:t>
            </w:r>
            <w:proofErr w:type="spellStart"/>
            <w:r w:rsidRPr="00346FD4">
              <w:rPr>
                <w:rFonts w:ascii="Tahoma" w:hAnsi="Tahoma" w:cs="Tahoma"/>
                <w:i/>
              </w:rPr>
              <w:t>NFOŚiGW</w:t>
            </w:r>
            <w:proofErr w:type="spellEnd"/>
            <w:r w:rsidRPr="00346FD4">
              <w:rPr>
                <w:rFonts w:ascii="Tahoma" w:hAnsi="Tahoma" w:cs="Tahoma"/>
              </w:rPr>
              <w:t xml:space="preserve">” stanowiącym </w:t>
            </w:r>
            <w:r w:rsidRPr="00346FD4">
              <w:rPr>
                <w:rFonts w:ascii="Tahoma" w:hAnsi="Tahoma" w:cs="Tahoma"/>
                <w:b/>
                <w:i/>
              </w:rPr>
              <w:t xml:space="preserve">załącznik nr </w:t>
            </w:r>
            <w:r>
              <w:rPr>
                <w:rFonts w:ascii="Tahoma" w:hAnsi="Tahoma" w:cs="Tahoma"/>
                <w:b/>
                <w:i/>
              </w:rPr>
              <w:t xml:space="preserve">2 </w:t>
            </w:r>
            <w:r>
              <w:rPr>
                <w:rFonts w:ascii="Tahoma" w:hAnsi="Tahoma" w:cs="Tahoma"/>
              </w:rPr>
              <w:t xml:space="preserve"> oraz „</w:t>
            </w:r>
            <w:r w:rsidRPr="00346FD4">
              <w:rPr>
                <w:rFonts w:ascii="Tahoma" w:hAnsi="Tahoma" w:cs="Tahoma"/>
                <w:i/>
              </w:rPr>
              <w:t>Zestawieniem sprzętu prze</w:t>
            </w:r>
            <w:r>
              <w:rPr>
                <w:rFonts w:ascii="Tahoma" w:hAnsi="Tahoma" w:cs="Tahoma"/>
                <w:i/>
              </w:rPr>
              <w:t>widzianego do zakupu w 20</w:t>
            </w:r>
            <w:r w:rsidR="00AD4283">
              <w:rPr>
                <w:rFonts w:ascii="Tahoma" w:hAnsi="Tahoma" w:cs="Tahoma"/>
                <w:i/>
              </w:rPr>
              <w:t>20</w:t>
            </w:r>
            <w:r>
              <w:rPr>
                <w:rFonts w:ascii="Tahoma" w:hAnsi="Tahoma" w:cs="Tahoma"/>
                <w:i/>
              </w:rPr>
              <w:t xml:space="preserve">r. </w:t>
            </w:r>
            <w:r w:rsidRPr="00346FD4">
              <w:rPr>
                <w:rFonts w:ascii="Tahoma" w:hAnsi="Tahoma" w:cs="Tahoma"/>
                <w:i/>
              </w:rPr>
              <w:t xml:space="preserve">ze środków </w:t>
            </w:r>
            <w:proofErr w:type="spellStart"/>
            <w:r w:rsidRPr="00346FD4">
              <w:rPr>
                <w:rFonts w:ascii="Tahoma" w:hAnsi="Tahoma" w:cs="Tahoma"/>
                <w:i/>
              </w:rPr>
              <w:t>NFOŚiGW</w:t>
            </w:r>
            <w:proofErr w:type="spellEnd"/>
            <w:r>
              <w:rPr>
                <w:rFonts w:ascii="Tahoma" w:hAnsi="Tahoma" w:cs="Tahoma"/>
                <w:i/>
              </w:rPr>
              <w:t>/</w:t>
            </w:r>
            <w:proofErr w:type="spellStart"/>
            <w:r>
              <w:rPr>
                <w:rFonts w:ascii="Tahoma" w:hAnsi="Tahoma" w:cs="Tahoma"/>
                <w:i/>
              </w:rPr>
              <w:t>WFOŚiGW</w:t>
            </w:r>
            <w:proofErr w:type="spellEnd"/>
            <w:r>
              <w:rPr>
                <w:rFonts w:ascii="Tahoma" w:hAnsi="Tahoma" w:cs="Tahoma"/>
                <w:i/>
              </w:rPr>
              <w:t xml:space="preserve">” stanowiącym </w:t>
            </w:r>
            <w:r w:rsidRPr="00896599">
              <w:rPr>
                <w:rFonts w:ascii="Tahoma" w:hAnsi="Tahoma" w:cs="Tahoma"/>
                <w:b/>
                <w:i/>
              </w:rPr>
              <w:t>załącznik nr</w:t>
            </w:r>
            <w:r>
              <w:rPr>
                <w:rFonts w:ascii="Tahoma" w:hAnsi="Tahoma" w:cs="Tahoma"/>
                <w:b/>
                <w:i/>
              </w:rPr>
              <w:t xml:space="preserve"> </w:t>
            </w:r>
            <w:r w:rsidRPr="00896599">
              <w:rPr>
                <w:rFonts w:ascii="Tahoma" w:hAnsi="Tahoma" w:cs="Tahoma"/>
                <w:b/>
                <w:i/>
              </w:rPr>
              <w:t>3</w:t>
            </w:r>
            <w:r>
              <w:rPr>
                <w:rFonts w:ascii="Tahoma" w:hAnsi="Tahoma" w:cs="Tahoma"/>
              </w:rPr>
              <w:t xml:space="preserve">  </w:t>
            </w:r>
            <w:r w:rsidRPr="00346FD4">
              <w:rPr>
                <w:rFonts w:ascii="Tahoma" w:hAnsi="Tahoma" w:cs="Tahoma"/>
              </w:rPr>
              <w:t>do niniejszego ogłoszenia o naborze.</w:t>
            </w:r>
          </w:p>
          <w:p w:rsidR="0081020E" w:rsidRDefault="0081020E" w:rsidP="00477476">
            <w:pPr>
              <w:ind w:left="360"/>
              <w:jc w:val="both"/>
              <w:rPr>
                <w:rFonts w:ascii="Tahoma" w:hAnsi="Tahoma" w:cs="Tahoma"/>
              </w:rPr>
            </w:pPr>
          </w:p>
          <w:p w:rsidR="0081020E" w:rsidRPr="00346FD4" w:rsidRDefault="0081020E" w:rsidP="00477476">
            <w:pPr>
              <w:ind w:left="360"/>
              <w:jc w:val="both"/>
              <w:rPr>
                <w:rFonts w:ascii="Tahoma" w:hAnsi="Tahoma" w:cs="Tahoma"/>
              </w:rPr>
            </w:pPr>
          </w:p>
        </w:tc>
      </w:tr>
      <w:tr w:rsidR="0081020E" w:rsidRPr="00346FD4" w:rsidTr="00477476"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Pr="00346FD4" w:rsidRDefault="0081020E" w:rsidP="00477476">
            <w:pPr>
              <w:rPr>
                <w:rFonts w:ascii="Tahoma" w:hAnsi="Tahoma" w:cs="Tahoma"/>
                <w:b/>
              </w:rPr>
            </w:pPr>
            <w:r w:rsidRPr="00346FD4">
              <w:rPr>
                <w:rFonts w:ascii="Tahoma" w:hAnsi="Tahoma" w:cs="Tahoma"/>
                <w:b/>
              </w:rPr>
              <w:t xml:space="preserve">VII. Budżet </w:t>
            </w:r>
          </w:p>
          <w:p w:rsidR="0081020E" w:rsidRPr="00346FD4" w:rsidRDefault="0081020E" w:rsidP="0047747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0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Default="0081020E" w:rsidP="00477476">
            <w:pPr>
              <w:jc w:val="both"/>
              <w:rPr>
                <w:rFonts w:ascii="Tahoma" w:hAnsi="Tahoma" w:cs="Tahoma"/>
              </w:rPr>
            </w:pPr>
          </w:p>
          <w:p w:rsidR="0081020E" w:rsidRDefault="0081020E" w:rsidP="00477476">
            <w:pPr>
              <w:jc w:val="both"/>
              <w:rPr>
                <w:rFonts w:ascii="Tahoma" w:hAnsi="Tahoma" w:cs="Tahoma"/>
                <w:b/>
              </w:rPr>
            </w:pPr>
            <w:r w:rsidRPr="00346FD4">
              <w:rPr>
                <w:rFonts w:ascii="Tahoma" w:hAnsi="Tahoma" w:cs="Tahoma"/>
              </w:rPr>
              <w:t>Planowany łączny budżet</w:t>
            </w:r>
            <w:r>
              <w:rPr>
                <w:rFonts w:ascii="Tahoma" w:hAnsi="Tahoma" w:cs="Tahoma"/>
              </w:rPr>
              <w:t xml:space="preserve"> (</w:t>
            </w:r>
            <w:r w:rsidRPr="00346FD4">
              <w:rPr>
                <w:rFonts w:ascii="Tahoma" w:hAnsi="Tahoma" w:cs="Tahoma"/>
              </w:rPr>
              <w:t xml:space="preserve">tj. suma środków finansowych z </w:t>
            </w:r>
            <w:proofErr w:type="spellStart"/>
            <w:r w:rsidRPr="00346FD4">
              <w:rPr>
                <w:rFonts w:ascii="Tahoma" w:hAnsi="Tahoma" w:cs="Tahoma"/>
              </w:rPr>
              <w:t>NFOŚiGW</w:t>
            </w:r>
            <w:proofErr w:type="spellEnd"/>
            <w:r w:rsidRPr="00346FD4">
              <w:rPr>
                <w:rFonts w:ascii="Tahoma" w:hAnsi="Tahoma" w:cs="Tahoma"/>
              </w:rPr>
              <w:t xml:space="preserve"> i </w:t>
            </w:r>
            <w:proofErr w:type="spellStart"/>
            <w:r w:rsidRPr="00346FD4">
              <w:rPr>
                <w:rFonts w:ascii="Tahoma" w:hAnsi="Tahoma" w:cs="Tahoma"/>
              </w:rPr>
              <w:t>WFOŚiGW</w:t>
            </w:r>
            <w:proofErr w:type="spellEnd"/>
            <w:r w:rsidRPr="00346FD4">
              <w:rPr>
                <w:rFonts w:ascii="Tahoma" w:hAnsi="Tahoma" w:cs="Tahoma"/>
              </w:rPr>
              <w:t xml:space="preserve"> we Wrocławiu)</w:t>
            </w:r>
            <w:r>
              <w:rPr>
                <w:rFonts w:ascii="Tahoma" w:hAnsi="Tahoma" w:cs="Tahoma"/>
              </w:rPr>
              <w:t xml:space="preserve"> </w:t>
            </w:r>
            <w:r w:rsidRPr="00346FD4">
              <w:rPr>
                <w:rFonts w:ascii="Tahoma" w:hAnsi="Tahoma" w:cs="Tahoma"/>
              </w:rPr>
              <w:t xml:space="preserve">na realizację celu programu </w:t>
            </w:r>
            <w:r>
              <w:rPr>
                <w:rFonts w:ascii="Tahoma" w:hAnsi="Tahoma" w:cs="Tahoma"/>
                <w:b/>
              </w:rPr>
              <w:t>w 20</w:t>
            </w:r>
            <w:r w:rsidR="00AD4283">
              <w:rPr>
                <w:rFonts w:ascii="Tahoma" w:hAnsi="Tahoma" w:cs="Tahoma"/>
                <w:b/>
              </w:rPr>
              <w:t>20</w:t>
            </w:r>
            <w:r w:rsidRPr="00B241BE">
              <w:rPr>
                <w:rFonts w:ascii="Tahoma" w:hAnsi="Tahoma" w:cs="Tahoma"/>
                <w:b/>
              </w:rPr>
              <w:t xml:space="preserve"> roku</w:t>
            </w:r>
            <w:r w:rsidRPr="00346FD4">
              <w:rPr>
                <w:rFonts w:ascii="Tahoma" w:hAnsi="Tahoma" w:cs="Tahoma"/>
              </w:rPr>
              <w:t xml:space="preserve"> wynosi </w:t>
            </w:r>
            <w:r w:rsidR="00AD4283">
              <w:rPr>
                <w:rFonts w:ascii="Tahoma" w:hAnsi="Tahoma" w:cs="Tahoma"/>
                <w:b/>
              </w:rPr>
              <w:t>7 708 </w:t>
            </w:r>
            <w:r w:rsidR="00AD4283" w:rsidRPr="00AD4283">
              <w:rPr>
                <w:rFonts w:ascii="Tahoma" w:hAnsi="Tahoma" w:cs="Tahoma"/>
                <w:b/>
              </w:rPr>
              <w:t>750</w:t>
            </w:r>
            <w:r w:rsidR="00AD4283">
              <w:rPr>
                <w:rFonts w:ascii="Tahoma" w:hAnsi="Tahoma" w:cs="Tahoma"/>
                <w:b/>
              </w:rPr>
              <w:t>,00</w:t>
            </w:r>
            <w:r w:rsidRPr="00346FD4">
              <w:rPr>
                <w:rFonts w:ascii="Tahoma" w:hAnsi="Tahoma" w:cs="Tahoma"/>
                <w:b/>
              </w:rPr>
              <w:t xml:space="preserve"> PLN.</w:t>
            </w:r>
          </w:p>
          <w:p w:rsidR="0081020E" w:rsidRDefault="0081020E" w:rsidP="00477476">
            <w:pPr>
              <w:jc w:val="both"/>
              <w:rPr>
                <w:rFonts w:ascii="Tahoma" w:hAnsi="Tahoma" w:cs="Tahoma"/>
                <w:b/>
              </w:rPr>
            </w:pPr>
          </w:p>
          <w:p w:rsidR="0081020E" w:rsidRPr="00346FD4" w:rsidRDefault="0081020E" w:rsidP="00477476">
            <w:pPr>
              <w:jc w:val="both"/>
              <w:rPr>
                <w:rFonts w:ascii="Tahoma" w:hAnsi="Tahoma" w:cs="Tahoma"/>
                <w:b/>
              </w:rPr>
            </w:pPr>
          </w:p>
          <w:p w:rsidR="0081020E" w:rsidRPr="00346FD4" w:rsidRDefault="0081020E" w:rsidP="00477476">
            <w:pPr>
              <w:jc w:val="both"/>
              <w:rPr>
                <w:rFonts w:ascii="Tahoma" w:hAnsi="Tahoma" w:cs="Tahoma"/>
              </w:rPr>
            </w:pPr>
          </w:p>
        </w:tc>
      </w:tr>
      <w:tr w:rsidR="0081020E" w:rsidRPr="00346FD4" w:rsidTr="00477476"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Pr="00346FD4" w:rsidRDefault="0081020E" w:rsidP="0047747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VIII. Koszty kwalifikowane</w:t>
            </w:r>
          </w:p>
        </w:tc>
        <w:tc>
          <w:tcPr>
            <w:tcW w:w="10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Default="0081020E" w:rsidP="0081020E">
            <w:pPr>
              <w:numPr>
                <w:ilvl w:val="0"/>
                <w:numId w:val="3"/>
              </w:numPr>
              <w:tabs>
                <w:tab w:val="num" w:pos="252"/>
              </w:tabs>
              <w:ind w:left="25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Okres </w:t>
            </w:r>
            <w:proofErr w:type="spellStart"/>
            <w:r>
              <w:rPr>
                <w:rFonts w:ascii="Tahoma" w:hAnsi="Tahoma" w:cs="Tahoma"/>
              </w:rPr>
              <w:t>kwalifikowalności</w:t>
            </w:r>
            <w:proofErr w:type="spellEnd"/>
            <w:r>
              <w:rPr>
                <w:rFonts w:ascii="Tahoma" w:hAnsi="Tahoma" w:cs="Tahoma"/>
              </w:rPr>
              <w:t xml:space="preserve"> kosztów: </w:t>
            </w:r>
            <w:r w:rsidRPr="005B2104">
              <w:rPr>
                <w:rFonts w:ascii="Tahoma" w:hAnsi="Tahoma" w:cs="Tahoma"/>
                <w:b/>
              </w:rPr>
              <w:t>od 01.05.2018 r. do 31.03.2021 r.,</w:t>
            </w:r>
            <w:r>
              <w:rPr>
                <w:rFonts w:ascii="Tahoma" w:hAnsi="Tahoma" w:cs="Tahoma"/>
              </w:rPr>
              <w:t xml:space="preserve"> z zastrzeżeniem, </w:t>
            </w:r>
            <w:r>
              <w:rPr>
                <w:rFonts w:ascii="Tahoma" w:hAnsi="Tahoma" w:cs="Tahoma"/>
              </w:rPr>
              <w:br/>
              <w:t>że  przedsięwzięcie nie zostało zakończone do dnia złożenia wniosku o dofinansowanie.</w:t>
            </w:r>
          </w:p>
          <w:p w:rsidR="0081020E" w:rsidRDefault="0081020E" w:rsidP="0081020E">
            <w:pPr>
              <w:numPr>
                <w:ilvl w:val="0"/>
                <w:numId w:val="3"/>
              </w:numPr>
              <w:tabs>
                <w:tab w:val="num" w:pos="252"/>
              </w:tabs>
              <w:ind w:hanging="46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Podatek od towarów i usług (VAT) jest kosztem kwalifikowanym tylko wówczas, gdy jest on faktycznie ponoszony przez beneficjenta, a beneficjent nie ma prawnej możliwości odliczania naliczonego od podatku należnego w jakiejkolwiek części, zgodnie z przepisami ustawy </w:t>
            </w:r>
            <w:r>
              <w:rPr>
                <w:rFonts w:ascii="Tahoma" w:hAnsi="Tahoma" w:cs="Tahoma"/>
              </w:rPr>
              <w:br/>
              <w:t>o podatku od towarów i usług.</w:t>
            </w:r>
          </w:p>
          <w:p w:rsidR="0081020E" w:rsidRDefault="0081020E" w:rsidP="0081020E">
            <w:pPr>
              <w:numPr>
                <w:ilvl w:val="0"/>
                <w:numId w:val="3"/>
              </w:numPr>
              <w:tabs>
                <w:tab w:val="num" w:pos="252"/>
              </w:tabs>
              <w:ind w:hanging="46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Koszty kwalifikowane – zgodnie z „</w:t>
            </w:r>
            <w:r w:rsidRPr="00DB2776">
              <w:rPr>
                <w:rFonts w:ascii="Tahoma" w:hAnsi="Tahoma" w:cs="Tahoma"/>
                <w:i/>
              </w:rPr>
              <w:t>Wytycznymi w zakresie kosztów kwalifikowanych”</w:t>
            </w:r>
            <w:r>
              <w:rPr>
                <w:rFonts w:ascii="Tahoma" w:hAnsi="Tahoma" w:cs="Tahoma"/>
              </w:rPr>
              <w:t xml:space="preserve"> obowiązujących w </w:t>
            </w:r>
            <w:proofErr w:type="spellStart"/>
            <w:r>
              <w:rPr>
                <w:rFonts w:ascii="Tahoma" w:hAnsi="Tahoma" w:cs="Tahoma"/>
              </w:rPr>
              <w:t>NFOŚiGW</w:t>
            </w:r>
            <w:proofErr w:type="spellEnd"/>
            <w:r>
              <w:rPr>
                <w:rFonts w:ascii="Tahoma" w:hAnsi="Tahoma" w:cs="Tahoma"/>
              </w:rPr>
              <w:t xml:space="preserve"> w Warszawie, z zastrzeżeniem, że niekwalifikowane są koszty </w:t>
            </w:r>
            <w:r>
              <w:rPr>
                <w:rFonts w:ascii="Tahoma" w:hAnsi="Tahoma" w:cs="Tahoma"/>
              </w:rPr>
              <w:lastRenderedPageBreak/>
              <w:t xml:space="preserve">nabycia środków trwałych w formie leasingu. </w:t>
            </w:r>
          </w:p>
          <w:p w:rsidR="0081020E" w:rsidRDefault="0081020E" w:rsidP="00477476">
            <w:pPr>
              <w:ind w:left="-10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( </w:t>
            </w:r>
            <w:r w:rsidRPr="00DB2776">
              <w:rPr>
                <w:rFonts w:ascii="Tahoma" w:hAnsi="Tahoma" w:cs="Tahoma"/>
                <w:i/>
              </w:rPr>
              <w:t>Wytyczne</w:t>
            </w:r>
            <w:r>
              <w:rPr>
                <w:rFonts w:ascii="Tahoma" w:hAnsi="Tahoma" w:cs="Tahoma"/>
              </w:rPr>
              <w:t xml:space="preserve"> stanowią </w:t>
            </w:r>
            <w:r w:rsidRPr="00DB2776">
              <w:rPr>
                <w:rFonts w:ascii="Tahoma" w:hAnsi="Tahoma" w:cs="Tahoma"/>
                <w:b/>
                <w:i/>
              </w:rPr>
              <w:t xml:space="preserve">załącznik nr </w:t>
            </w:r>
            <w:r>
              <w:rPr>
                <w:rFonts w:ascii="Tahoma" w:hAnsi="Tahoma" w:cs="Tahoma"/>
                <w:b/>
                <w:i/>
              </w:rPr>
              <w:t>4</w:t>
            </w:r>
            <w:r>
              <w:rPr>
                <w:rFonts w:ascii="Tahoma" w:hAnsi="Tahoma" w:cs="Tahoma"/>
              </w:rPr>
              <w:t xml:space="preserve"> do niniejszego ogłoszenia o naborze)</w:t>
            </w:r>
          </w:p>
          <w:p w:rsidR="0081020E" w:rsidRDefault="0081020E" w:rsidP="00477476">
            <w:pPr>
              <w:ind w:left="-108"/>
              <w:jc w:val="both"/>
              <w:rPr>
                <w:rFonts w:ascii="Tahoma" w:hAnsi="Tahoma" w:cs="Tahoma"/>
              </w:rPr>
            </w:pPr>
          </w:p>
          <w:p w:rsidR="0081020E" w:rsidRPr="00346FD4" w:rsidRDefault="0081020E" w:rsidP="00477476">
            <w:pPr>
              <w:ind w:left="-108"/>
              <w:jc w:val="both"/>
              <w:rPr>
                <w:rFonts w:ascii="Tahoma" w:hAnsi="Tahoma" w:cs="Tahoma"/>
              </w:rPr>
            </w:pPr>
          </w:p>
        </w:tc>
      </w:tr>
      <w:tr w:rsidR="0081020E" w:rsidRPr="00346FD4" w:rsidTr="00477476"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Pr="00346FD4" w:rsidRDefault="0081020E" w:rsidP="00477476">
            <w:pPr>
              <w:rPr>
                <w:rFonts w:ascii="Tahoma" w:hAnsi="Tahoma" w:cs="Tahoma"/>
                <w:b/>
              </w:rPr>
            </w:pPr>
            <w:r w:rsidRPr="00346FD4">
              <w:rPr>
                <w:rFonts w:ascii="Tahoma" w:hAnsi="Tahoma" w:cs="Tahoma"/>
                <w:b/>
              </w:rPr>
              <w:lastRenderedPageBreak/>
              <w:t xml:space="preserve">VIII. Terminy i sposób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46FD4">
              <w:rPr>
                <w:rFonts w:ascii="Tahoma" w:hAnsi="Tahoma" w:cs="Tahoma"/>
                <w:b/>
              </w:rPr>
              <w:t>składania wniosków</w:t>
            </w:r>
          </w:p>
        </w:tc>
        <w:tc>
          <w:tcPr>
            <w:tcW w:w="10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20E" w:rsidRDefault="0081020E" w:rsidP="00477476">
            <w:pPr>
              <w:jc w:val="both"/>
              <w:rPr>
                <w:rStyle w:val="Pogrubienie"/>
                <w:rFonts w:ascii="Tahoma" w:hAnsi="Tahoma" w:cs="Tahoma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81020E" w:rsidRPr="009B3BCF" w:rsidRDefault="0081020E" w:rsidP="00477476">
            <w:pPr>
              <w:jc w:val="both"/>
              <w:rPr>
                <w:rStyle w:val="Pogrubienie"/>
                <w:rFonts w:ascii="Tahoma" w:hAnsi="Tahoma" w:cs="Tahoma"/>
                <w:b w:val="0"/>
                <w:color w:val="FF0000"/>
                <w:bdr w:val="none" w:sz="0" w:space="0" w:color="auto" w:frame="1"/>
                <w:shd w:val="clear" w:color="auto" w:fill="FFFFFF"/>
              </w:rPr>
            </w:pPr>
            <w:r w:rsidRPr="00F33F0A">
              <w:rPr>
                <w:rStyle w:val="Pogrubienie"/>
                <w:rFonts w:ascii="Tahoma" w:hAnsi="Tahoma" w:cs="Tahoma"/>
                <w:b w:val="0"/>
                <w:bdr w:val="none" w:sz="0" w:space="0" w:color="auto" w:frame="1"/>
                <w:shd w:val="clear" w:color="auto" w:fill="FFFFFF"/>
              </w:rPr>
              <w:t xml:space="preserve">1. Wnioski należy składać w terminie </w:t>
            </w:r>
            <w:r w:rsidRPr="00BB6B02">
              <w:rPr>
                <w:rStyle w:val="Pogrubienie"/>
                <w:rFonts w:ascii="Tahoma" w:hAnsi="Tahoma" w:cs="Tahoma"/>
                <w:bdr w:val="none" w:sz="0" w:space="0" w:color="auto" w:frame="1"/>
                <w:shd w:val="clear" w:color="auto" w:fill="FFFFFF"/>
              </w:rPr>
              <w:t xml:space="preserve">od </w:t>
            </w:r>
            <w:r w:rsidR="00AD4283" w:rsidRPr="00BB6B02">
              <w:rPr>
                <w:rStyle w:val="Pogrubienie"/>
                <w:rFonts w:ascii="Tahoma" w:hAnsi="Tahoma" w:cs="Tahoma"/>
                <w:bdr w:val="none" w:sz="0" w:space="0" w:color="auto" w:frame="1"/>
                <w:shd w:val="clear" w:color="auto" w:fill="FFFFFF"/>
              </w:rPr>
              <w:t>01</w:t>
            </w:r>
            <w:r w:rsidRPr="00BB6B02">
              <w:rPr>
                <w:rStyle w:val="Pogrubienie"/>
                <w:rFonts w:ascii="Tahoma" w:hAnsi="Tahoma" w:cs="Tahoma"/>
                <w:bdr w:val="none" w:sz="0" w:space="0" w:color="auto" w:frame="1"/>
                <w:shd w:val="clear" w:color="auto" w:fill="FFFFFF"/>
              </w:rPr>
              <w:t>.0</w:t>
            </w:r>
            <w:r w:rsidR="00AD4283" w:rsidRPr="00BB6B02">
              <w:rPr>
                <w:rStyle w:val="Pogrubienie"/>
                <w:rFonts w:ascii="Tahoma" w:hAnsi="Tahoma" w:cs="Tahoma"/>
                <w:bdr w:val="none" w:sz="0" w:space="0" w:color="auto" w:frame="1"/>
                <w:shd w:val="clear" w:color="auto" w:fill="FFFFFF"/>
              </w:rPr>
              <w:t>6</w:t>
            </w:r>
            <w:r w:rsidRPr="00BB6B02">
              <w:rPr>
                <w:rStyle w:val="Pogrubienie"/>
                <w:rFonts w:ascii="Tahoma" w:hAnsi="Tahoma" w:cs="Tahoma"/>
                <w:bdr w:val="none" w:sz="0" w:space="0" w:color="auto" w:frame="1"/>
                <w:shd w:val="clear" w:color="auto" w:fill="FFFFFF"/>
              </w:rPr>
              <w:t>.20</w:t>
            </w:r>
            <w:r w:rsidR="00AD4283" w:rsidRPr="00BB6B02">
              <w:rPr>
                <w:rStyle w:val="Pogrubienie"/>
                <w:rFonts w:ascii="Tahoma" w:hAnsi="Tahoma" w:cs="Tahoma"/>
                <w:bdr w:val="none" w:sz="0" w:space="0" w:color="auto" w:frame="1"/>
                <w:shd w:val="clear" w:color="auto" w:fill="FFFFFF"/>
              </w:rPr>
              <w:t>20</w:t>
            </w:r>
            <w:r w:rsidRPr="00BB6B02">
              <w:rPr>
                <w:rStyle w:val="Pogrubienie"/>
                <w:rFonts w:ascii="Tahoma" w:hAnsi="Tahoma" w:cs="Tahoma"/>
                <w:bdr w:val="none" w:sz="0" w:space="0" w:color="auto" w:frame="1"/>
                <w:shd w:val="clear" w:color="auto" w:fill="FFFFFF"/>
              </w:rPr>
              <w:t xml:space="preserve"> r. do </w:t>
            </w:r>
            <w:r w:rsidR="00AD4283" w:rsidRPr="00BB6B02">
              <w:rPr>
                <w:rStyle w:val="Pogrubienie"/>
                <w:rFonts w:ascii="Tahoma" w:hAnsi="Tahoma" w:cs="Tahoma"/>
                <w:bdr w:val="none" w:sz="0" w:space="0" w:color="auto" w:frame="1"/>
                <w:shd w:val="clear" w:color="auto" w:fill="FFFFFF"/>
              </w:rPr>
              <w:t>30</w:t>
            </w:r>
            <w:r w:rsidRPr="00BB6B02">
              <w:rPr>
                <w:rStyle w:val="Pogrubienie"/>
                <w:rFonts w:ascii="Tahoma" w:hAnsi="Tahoma" w:cs="Tahoma"/>
                <w:bdr w:val="none" w:sz="0" w:space="0" w:color="auto" w:frame="1"/>
                <w:shd w:val="clear" w:color="auto" w:fill="FFFFFF"/>
              </w:rPr>
              <w:t>.0</w:t>
            </w:r>
            <w:r w:rsidR="00AD4283" w:rsidRPr="00BB6B02">
              <w:rPr>
                <w:rStyle w:val="Pogrubienie"/>
                <w:rFonts w:ascii="Tahoma" w:hAnsi="Tahoma" w:cs="Tahoma"/>
                <w:bdr w:val="none" w:sz="0" w:space="0" w:color="auto" w:frame="1"/>
                <w:shd w:val="clear" w:color="auto" w:fill="FFFFFF"/>
              </w:rPr>
              <w:t>6</w:t>
            </w:r>
            <w:r w:rsidRPr="00BB6B02">
              <w:rPr>
                <w:rStyle w:val="Pogrubienie"/>
                <w:rFonts w:ascii="Tahoma" w:hAnsi="Tahoma" w:cs="Tahoma"/>
                <w:bdr w:val="none" w:sz="0" w:space="0" w:color="auto" w:frame="1"/>
                <w:shd w:val="clear" w:color="auto" w:fill="FFFFFF"/>
              </w:rPr>
              <w:t>.20</w:t>
            </w:r>
            <w:r w:rsidR="00AD4283" w:rsidRPr="00BB6B02">
              <w:rPr>
                <w:rStyle w:val="Pogrubienie"/>
                <w:rFonts w:ascii="Tahoma" w:hAnsi="Tahoma" w:cs="Tahoma"/>
                <w:bdr w:val="none" w:sz="0" w:space="0" w:color="auto" w:frame="1"/>
                <w:shd w:val="clear" w:color="auto" w:fill="FFFFFF"/>
              </w:rPr>
              <w:t>20</w:t>
            </w:r>
            <w:r w:rsidRPr="00BB6B02">
              <w:rPr>
                <w:rStyle w:val="Pogrubienie"/>
                <w:rFonts w:ascii="Tahoma" w:hAnsi="Tahoma" w:cs="Tahoma"/>
                <w:bdr w:val="none" w:sz="0" w:space="0" w:color="auto" w:frame="1"/>
                <w:shd w:val="clear" w:color="auto" w:fill="FFFFFF"/>
              </w:rPr>
              <w:t xml:space="preserve"> r</w:t>
            </w:r>
            <w:r w:rsidRPr="00BB6B02">
              <w:rPr>
                <w:rStyle w:val="Pogrubienie"/>
                <w:rFonts w:ascii="Tahoma" w:hAnsi="Tahoma" w:cs="Tahoma"/>
                <w:b w:val="0"/>
                <w:bdr w:val="none" w:sz="0" w:space="0" w:color="auto" w:frame="1"/>
                <w:shd w:val="clear" w:color="auto" w:fill="FFFFFF"/>
              </w:rPr>
              <w:t>.</w:t>
            </w:r>
          </w:p>
          <w:p w:rsidR="0081020E" w:rsidRDefault="0081020E" w:rsidP="00477476">
            <w:pPr>
              <w:jc w:val="both"/>
              <w:rPr>
                <w:rStyle w:val="Pogrubienie"/>
                <w:rFonts w:ascii="Tahoma" w:hAnsi="Tahoma" w:cs="Tahoma"/>
                <w:b w:val="0"/>
                <w:bdr w:val="none" w:sz="0" w:space="0" w:color="auto" w:frame="1"/>
                <w:shd w:val="clear" w:color="auto" w:fill="FFFFFF"/>
              </w:rPr>
            </w:pPr>
            <w:r w:rsidRPr="00F33F0A">
              <w:rPr>
                <w:rStyle w:val="Pogrubienie"/>
                <w:rFonts w:ascii="Tahoma" w:hAnsi="Tahoma" w:cs="Tahoma"/>
                <w:b w:val="0"/>
                <w:bdr w:val="none" w:sz="0" w:space="0" w:color="auto" w:frame="1"/>
                <w:shd w:val="clear" w:color="auto" w:fill="FFFFFF"/>
              </w:rPr>
              <w:t xml:space="preserve">2. Formularze wniosku wraz z wykazem wymaganych załączników są dostępne na stronie </w:t>
            </w:r>
            <w:r>
              <w:rPr>
                <w:rStyle w:val="Pogrubienie"/>
                <w:rFonts w:ascii="Tahoma" w:hAnsi="Tahoma" w:cs="Tahoma"/>
                <w:b w:val="0"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:rsidR="0081020E" w:rsidRPr="00F33F0A" w:rsidRDefault="0081020E" w:rsidP="00477476">
            <w:pPr>
              <w:jc w:val="both"/>
              <w:rPr>
                <w:rStyle w:val="FontStyle16"/>
                <w:rFonts w:ascii="Tahoma" w:hAnsi="Tahoma" w:cs="Tahoma"/>
                <w:sz w:val="24"/>
                <w:szCs w:val="24"/>
              </w:rPr>
            </w:pPr>
            <w:r>
              <w:rPr>
                <w:rStyle w:val="Pogrubienie"/>
                <w:rFonts w:ascii="Tahoma" w:hAnsi="Tahoma" w:cs="Tahoma"/>
                <w:b w:val="0"/>
                <w:bdr w:val="none" w:sz="0" w:space="0" w:color="auto" w:frame="1"/>
                <w:shd w:val="clear" w:color="auto" w:fill="FFFFFF"/>
              </w:rPr>
              <w:t xml:space="preserve">    </w:t>
            </w:r>
            <w:r w:rsidRPr="00F33F0A">
              <w:rPr>
                <w:rStyle w:val="Pogrubienie"/>
                <w:rFonts w:ascii="Tahoma" w:hAnsi="Tahoma" w:cs="Tahoma"/>
                <w:b w:val="0"/>
                <w:bdr w:val="none" w:sz="0" w:space="0" w:color="auto" w:frame="1"/>
                <w:shd w:val="clear" w:color="auto" w:fill="FFFFFF"/>
              </w:rPr>
              <w:t xml:space="preserve">internetowej </w:t>
            </w:r>
            <w:proofErr w:type="spellStart"/>
            <w:r w:rsidRPr="00F33F0A">
              <w:rPr>
                <w:rStyle w:val="Pogrubienie"/>
                <w:rFonts w:ascii="Tahoma" w:hAnsi="Tahoma" w:cs="Tahoma"/>
                <w:b w:val="0"/>
                <w:bdr w:val="none" w:sz="0" w:space="0" w:color="auto" w:frame="1"/>
                <w:shd w:val="clear" w:color="auto" w:fill="FFFFFF"/>
              </w:rPr>
              <w:t>WFOŚiGW</w:t>
            </w:r>
            <w:proofErr w:type="spellEnd"/>
            <w:r w:rsidRPr="00F33F0A">
              <w:rPr>
                <w:rStyle w:val="Pogrubienie"/>
                <w:rFonts w:ascii="Tahoma" w:hAnsi="Tahoma" w:cs="Tahoma"/>
                <w:b w:val="0"/>
                <w:bdr w:val="none" w:sz="0" w:space="0" w:color="auto" w:frame="1"/>
                <w:shd w:val="clear" w:color="auto" w:fill="FFFFFF"/>
              </w:rPr>
              <w:t xml:space="preserve"> we Wrocławiu</w:t>
            </w:r>
            <w:r>
              <w:rPr>
                <w:rStyle w:val="Pogrubienie"/>
                <w:rFonts w:ascii="Tahoma" w:hAnsi="Tahoma" w:cs="Tahoma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7" w:history="1">
              <w:r w:rsidRPr="00F33F0A">
                <w:rPr>
                  <w:rStyle w:val="Hipercze"/>
                  <w:rFonts w:ascii="Tahoma" w:hAnsi="Tahoma" w:cs="Tahoma"/>
                  <w:b/>
                  <w:color w:val="3366FF"/>
                </w:rPr>
                <w:t>www.wfosigw.wroclaw.pl</w:t>
              </w:r>
            </w:hyperlink>
            <w:r>
              <w:rPr>
                <w:rStyle w:val="FontStyle16"/>
                <w:rFonts w:ascii="Tahoma" w:hAnsi="Tahoma" w:cs="Tahoma"/>
                <w:b/>
                <w:color w:val="3366FF"/>
                <w:sz w:val="24"/>
                <w:szCs w:val="24"/>
              </w:rPr>
              <w:t xml:space="preserve"> </w:t>
            </w:r>
          </w:p>
          <w:p w:rsidR="0081020E" w:rsidRDefault="0081020E" w:rsidP="00477476">
            <w:pPr>
              <w:pStyle w:val="Style8"/>
              <w:widowControl/>
              <w:spacing w:line="240" w:lineRule="auto"/>
              <w:ind w:firstLine="0"/>
              <w:rPr>
                <w:rStyle w:val="FontStyle16"/>
                <w:rFonts w:ascii="Tahoma" w:hAnsi="Tahoma" w:cs="Tahoma"/>
                <w:sz w:val="24"/>
                <w:szCs w:val="24"/>
              </w:rPr>
            </w:pPr>
            <w:r w:rsidRPr="00F33F0A">
              <w:rPr>
                <w:rStyle w:val="Pogrubienie"/>
                <w:rFonts w:ascii="Tahoma" w:hAnsi="Tahoma" w:cs="Tahoma"/>
                <w:b w:val="0"/>
                <w:bdr w:val="none" w:sz="0" w:space="0" w:color="auto" w:frame="1"/>
                <w:shd w:val="clear" w:color="auto" w:fill="FFFFFF"/>
              </w:rPr>
              <w:t xml:space="preserve">3. </w:t>
            </w:r>
            <w:r w:rsidRPr="00F33F0A">
              <w:rPr>
                <w:rStyle w:val="FontStyle16"/>
                <w:rFonts w:ascii="Tahoma" w:hAnsi="Tahoma" w:cs="Tahoma"/>
                <w:sz w:val="24"/>
                <w:szCs w:val="24"/>
              </w:rPr>
              <w:t xml:space="preserve">Wnioski należy składać w sekretariatach Oddziałów Biur Wojewódzkiego Funduszu Ochrony </w:t>
            </w:r>
            <w:r>
              <w:rPr>
                <w:rStyle w:val="FontStyle16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81020E" w:rsidRPr="00F33F0A" w:rsidRDefault="0081020E" w:rsidP="00477476">
            <w:pPr>
              <w:pStyle w:val="Style8"/>
              <w:widowControl/>
              <w:spacing w:line="240" w:lineRule="auto"/>
              <w:ind w:firstLine="0"/>
              <w:rPr>
                <w:rStyle w:val="FontStyle16"/>
                <w:rFonts w:ascii="Tahoma" w:hAnsi="Tahoma" w:cs="Tahoma"/>
                <w:sz w:val="24"/>
                <w:szCs w:val="24"/>
              </w:rPr>
            </w:pPr>
            <w:r>
              <w:rPr>
                <w:rStyle w:val="FontStyle16"/>
                <w:rFonts w:ascii="Tahoma" w:hAnsi="Tahoma" w:cs="Tahoma"/>
                <w:sz w:val="24"/>
                <w:szCs w:val="24"/>
              </w:rPr>
              <w:t xml:space="preserve">    </w:t>
            </w:r>
            <w:r w:rsidRPr="00F33F0A">
              <w:rPr>
                <w:rStyle w:val="FontStyle12"/>
                <w:rFonts w:ascii="Tahoma" w:hAnsi="Tahoma" w:cs="Tahoma"/>
                <w:sz w:val="24"/>
                <w:szCs w:val="24"/>
              </w:rPr>
              <w:t xml:space="preserve">Środowiska </w:t>
            </w:r>
            <w:r w:rsidRPr="00F33F0A">
              <w:rPr>
                <w:rStyle w:val="FontStyle16"/>
                <w:rFonts w:ascii="Tahoma" w:hAnsi="Tahoma" w:cs="Tahoma"/>
                <w:sz w:val="24"/>
                <w:szCs w:val="24"/>
              </w:rPr>
              <w:t>i Gospodarki Wodnej we Wrocławiu:</w:t>
            </w:r>
          </w:p>
          <w:p w:rsidR="0081020E" w:rsidRPr="00F33F0A" w:rsidRDefault="0081020E" w:rsidP="00477476">
            <w:pPr>
              <w:pStyle w:val="Style8"/>
              <w:widowControl/>
              <w:tabs>
                <w:tab w:val="left" w:pos="350"/>
              </w:tabs>
              <w:spacing w:line="240" w:lineRule="auto"/>
              <w:ind w:left="710" w:firstLine="0"/>
              <w:rPr>
                <w:rStyle w:val="FontStyle16"/>
                <w:rFonts w:ascii="Tahoma" w:hAnsi="Tahoma" w:cs="Tahoma"/>
                <w:b/>
                <w:sz w:val="24"/>
                <w:szCs w:val="24"/>
              </w:rPr>
            </w:pPr>
            <w:r w:rsidRPr="00F33F0A">
              <w:rPr>
                <w:rStyle w:val="FontStyle16"/>
                <w:rFonts w:ascii="Tahoma" w:hAnsi="Tahoma" w:cs="Tahoma"/>
                <w:b/>
                <w:sz w:val="24"/>
                <w:szCs w:val="24"/>
              </w:rPr>
              <w:t>53-148 Wrocław, ul. Jastrzębia 24,</w:t>
            </w:r>
          </w:p>
          <w:p w:rsidR="0081020E" w:rsidRPr="00F33F0A" w:rsidRDefault="0081020E" w:rsidP="00477476">
            <w:pPr>
              <w:pStyle w:val="Style8"/>
              <w:widowControl/>
              <w:tabs>
                <w:tab w:val="left" w:pos="350"/>
              </w:tabs>
              <w:spacing w:line="240" w:lineRule="auto"/>
              <w:ind w:left="710" w:firstLine="0"/>
              <w:rPr>
                <w:rStyle w:val="FontStyle16"/>
                <w:rFonts w:ascii="Tahoma" w:hAnsi="Tahoma" w:cs="Tahoma"/>
                <w:b/>
                <w:sz w:val="24"/>
                <w:szCs w:val="24"/>
              </w:rPr>
            </w:pPr>
            <w:r w:rsidRPr="00F33F0A">
              <w:rPr>
                <w:rStyle w:val="FontStyle16"/>
                <w:rFonts w:ascii="Tahoma" w:hAnsi="Tahoma" w:cs="Tahoma"/>
                <w:b/>
                <w:sz w:val="24"/>
                <w:szCs w:val="24"/>
              </w:rPr>
              <w:t>58-310 Szczawno-Zdrój, ul. Kolejowa 8,</w:t>
            </w:r>
          </w:p>
          <w:p w:rsidR="0081020E" w:rsidRPr="00F33F0A" w:rsidRDefault="0081020E" w:rsidP="00477476">
            <w:pPr>
              <w:pStyle w:val="Style8"/>
              <w:widowControl/>
              <w:tabs>
                <w:tab w:val="left" w:pos="350"/>
              </w:tabs>
              <w:spacing w:line="240" w:lineRule="auto"/>
              <w:ind w:left="710" w:firstLine="0"/>
              <w:rPr>
                <w:rStyle w:val="FontStyle16"/>
                <w:rFonts w:ascii="Tahoma" w:hAnsi="Tahoma" w:cs="Tahoma"/>
                <w:b/>
                <w:sz w:val="24"/>
                <w:szCs w:val="24"/>
              </w:rPr>
            </w:pPr>
            <w:r w:rsidRPr="00F33F0A">
              <w:rPr>
                <w:rStyle w:val="FontStyle16"/>
                <w:rFonts w:ascii="Tahoma" w:hAnsi="Tahoma" w:cs="Tahoma"/>
                <w:b/>
                <w:sz w:val="24"/>
                <w:szCs w:val="24"/>
              </w:rPr>
              <w:t>59-220 Legnica, ul. Okrzei 16,</w:t>
            </w:r>
          </w:p>
          <w:p w:rsidR="0081020E" w:rsidRDefault="0081020E" w:rsidP="00477476">
            <w:pPr>
              <w:pStyle w:val="Style8"/>
              <w:widowControl/>
              <w:tabs>
                <w:tab w:val="left" w:pos="350"/>
              </w:tabs>
              <w:spacing w:line="240" w:lineRule="auto"/>
              <w:ind w:left="710" w:firstLine="0"/>
              <w:rPr>
                <w:rStyle w:val="FontStyle16"/>
                <w:rFonts w:ascii="Tahoma" w:hAnsi="Tahoma" w:cs="Tahoma"/>
                <w:sz w:val="24"/>
                <w:szCs w:val="24"/>
              </w:rPr>
            </w:pPr>
            <w:r w:rsidRPr="00F33F0A">
              <w:rPr>
                <w:rStyle w:val="FontStyle16"/>
                <w:rFonts w:ascii="Tahoma" w:hAnsi="Tahoma" w:cs="Tahoma"/>
                <w:b/>
                <w:sz w:val="24"/>
                <w:szCs w:val="24"/>
              </w:rPr>
              <w:t>58-500 Jelenia Góra, pl. Ratuszowy 31/32</w:t>
            </w:r>
            <w:r w:rsidRPr="00F33F0A">
              <w:rPr>
                <w:rStyle w:val="FontStyle16"/>
                <w:rFonts w:ascii="Tahoma" w:hAnsi="Tahoma" w:cs="Tahoma"/>
                <w:sz w:val="24"/>
                <w:szCs w:val="24"/>
              </w:rPr>
              <w:t>.</w:t>
            </w:r>
          </w:p>
          <w:p w:rsidR="0081020E" w:rsidRPr="00F33F0A" w:rsidRDefault="0081020E" w:rsidP="00477476">
            <w:pPr>
              <w:pStyle w:val="Style8"/>
              <w:widowControl/>
              <w:tabs>
                <w:tab w:val="left" w:pos="350"/>
              </w:tabs>
              <w:spacing w:line="240" w:lineRule="auto"/>
              <w:ind w:left="432" w:hanging="432"/>
              <w:rPr>
                <w:rStyle w:val="FontStyle16"/>
                <w:rFonts w:ascii="Tahoma" w:hAnsi="Tahoma" w:cs="Tahoma"/>
                <w:sz w:val="24"/>
                <w:szCs w:val="24"/>
              </w:rPr>
            </w:pPr>
            <w:r>
              <w:rPr>
                <w:rStyle w:val="FontStyle16"/>
                <w:rFonts w:ascii="Tahoma" w:hAnsi="Tahoma" w:cs="Tahoma"/>
                <w:sz w:val="24"/>
                <w:szCs w:val="24"/>
              </w:rPr>
              <w:t xml:space="preserve">4. Wnioski o dofinansowanie należy składać na sumę kwot przewidzianych ze środków NFOŚIGW i WFOŚIGW we Wrocławiu dla poszczególnych podmiotów zgodnie </w:t>
            </w:r>
            <w:r>
              <w:rPr>
                <w:rStyle w:val="FontStyle16"/>
                <w:rFonts w:ascii="Tahoma" w:hAnsi="Tahoma" w:cs="Tahoma"/>
                <w:sz w:val="24"/>
                <w:szCs w:val="24"/>
              </w:rPr>
              <w:br/>
              <w:t xml:space="preserve">z </w:t>
            </w:r>
            <w:r w:rsidRPr="00783171">
              <w:rPr>
                <w:rStyle w:val="FontStyle16"/>
                <w:rFonts w:ascii="Tahoma" w:hAnsi="Tahoma" w:cs="Tahoma"/>
                <w:i/>
                <w:sz w:val="24"/>
                <w:szCs w:val="24"/>
              </w:rPr>
              <w:t>Zestawieniem</w:t>
            </w:r>
            <w:r>
              <w:rPr>
                <w:rStyle w:val="FontStyle16"/>
                <w:rFonts w:ascii="Tahoma" w:hAnsi="Tahoma" w:cs="Tahoma"/>
                <w:sz w:val="24"/>
                <w:szCs w:val="24"/>
              </w:rPr>
              <w:t xml:space="preserve"> stanowiącym </w:t>
            </w:r>
            <w:r w:rsidRPr="00783171">
              <w:rPr>
                <w:rStyle w:val="FontStyle16"/>
                <w:rFonts w:ascii="Tahoma" w:hAnsi="Tahoma" w:cs="Tahoma"/>
                <w:i/>
                <w:sz w:val="24"/>
                <w:szCs w:val="24"/>
              </w:rPr>
              <w:t>załącznik nr 2</w:t>
            </w:r>
            <w:r>
              <w:rPr>
                <w:rStyle w:val="FontStyle16"/>
                <w:rFonts w:ascii="Tahoma" w:hAnsi="Tahoma" w:cs="Tahoma"/>
                <w:i/>
                <w:sz w:val="24"/>
                <w:szCs w:val="24"/>
              </w:rPr>
              <w:t>.</w:t>
            </w:r>
            <w:r>
              <w:rPr>
                <w:rStyle w:val="FontStyle16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81020E" w:rsidRPr="00783171" w:rsidRDefault="0081020E" w:rsidP="00477476">
            <w:pPr>
              <w:ind w:left="360" w:hanging="360"/>
              <w:jc w:val="both"/>
              <w:rPr>
                <w:rFonts w:ascii="Calibri" w:hAnsi="Calibri" w:cs="Calibri"/>
              </w:rPr>
            </w:pPr>
            <w:r>
              <w:rPr>
                <w:rStyle w:val="Pogrubienie"/>
                <w:rFonts w:ascii="Tahoma" w:hAnsi="Tahoma" w:cs="Tahoma"/>
                <w:b w:val="0"/>
                <w:color w:val="474747"/>
                <w:bdr w:val="none" w:sz="0" w:space="0" w:color="auto" w:frame="1"/>
                <w:shd w:val="clear" w:color="auto" w:fill="FFFFFF"/>
              </w:rPr>
              <w:t>5</w:t>
            </w:r>
            <w:r w:rsidRPr="00783171">
              <w:rPr>
                <w:rStyle w:val="Pogrubienie"/>
                <w:rFonts w:ascii="Tahoma" w:hAnsi="Tahoma" w:cs="Tahoma"/>
                <w:b w:val="0"/>
                <w:color w:val="474747"/>
                <w:bdr w:val="none" w:sz="0" w:space="0" w:color="auto" w:frame="1"/>
                <w:shd w:val="clear" w:color="auto" w:fill="FFFFFF"/>
              </w:rPr>
              <w:t>.</w:t>
            </w:r>
            <w:r w:rsidRPr="00783171">
              <w:rPr>
                <w:rStyle w:val="Pogrubienie"/>
                <w:rFonts w:ascii="Tahoma" w:hAnsi="Tahoma" w:cs="Tahoma"/>
                <w:color w:val="47474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83171">
              <w:rPr>
                <w:rFonts w:ascii="Tahoma" w:hAnsi="Tahoma" w:cs="Tahoma"/>
              </w:rPr>
              <w:t xml:space="preserve">Złożone kompletne wnioski na zadania objęte przedmiotowym </w:t>
            </w:r>
            <w:r w:rsidRPr="00783171">
              <w:rPr>
                <w:rFonts w:ascii="Tahoma" w:hAnsi="Tahoma" w:cs="Tahoma"/>
                <w:i/>
              </w:rPr>
              <w:t>Programem</w:t>
            </w:r>
            <w:r w:rsidRPr="00783171">
              <w:rPr>
                <w:rFonts w:ascii="Tahoma" w:hAnsi="Tahoma" w:cs="Tahoma"/>
              </w:rPr>
              <w:t xml:space="preserve"> rozpatrywane będą na bieżąco według kolejności ich wpływu.</w:t>
            </w:r>
            <w:r w:rsidRPr="00783171">
              <w:rPr>
                <w:rFonts w:ascii="Calibri" w:hAnsi="Calibri" w:cs="Calibri"/>
              </w:rPr>
              <w:t xml:space="preserve"> </w:t>
            </w:r>
          </w:p>
          <w:p w:rsidR="0081020E" w:rsidRPr="00783171" w:rsidRDefault="0081020E" w:rsidP="00477476">
            <w:pPr>
              <w:ind w:left="360" w:hanging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783171">
              <w:rPr>
                <w:rFonts w:ascii="Tahoma" w:hAnsi="Tahoma" w:cs="Tahoma"/>
              </w:rPr>
              <w:t xml:space="preserve">.  O decyzji </w:t>
            </w:r>
            <w:r>
              <w:rPr>
                <w:rFonts w:ascii="Tahoma" w:hAnsi="Tahoma" w:cs="Tahoma"/>
              </w:rPr>
              <w:t>organów</w:t>
            </w:r>
            <w:r w:rsidRPr="00783171">
              <w:rPr>
                <w:rFonts w:ascii="Tahoma" w:hAnsi="Tahoma" w:cs="Tahoma"/>
              </w:rPr>
              <w:t xml:space="preserve"> Funduszu </w:t>
            </w:r>
            <w:r>
              <w:rPr>
                <w:rFonts w:ascii="Tahoma" w:hAnsi="Tahoma" w:cs="Tahoma"/>
              </w:rPr>
              <w:t>W</w:t>
            </w:r>
            <w:r w:rsidRPr="00783171">
              <w:rPr>
                <w:rFonts w:ascii="Tahoma" w:hAnsi="Tahoma" w:cs="Tahoma"/>
              </w:rPr>
              <w:t xml:space="preserve">nioskodawca </w:t>
            </w:r>
            <w:r>
              <w:rPr>
                <w:rFonts w:ascii="Tahoma" w:hAnsi="Tahoma" w:cs="Tahoma"/>
              </w:rPr>
              <w:t>zostanie poin</w:t>
            </w:r>
            <w:r w:rsidRPr="00783171">
              <w:rPr>
                <w:rFonts w:ascii="Tahoma" w:hAnsi="Tahoma" w:cs="Tahoma"/>
              </w:rPr>
              <w:t xml:space="preserve">formowany </w:t>
            </w:r>
            <w:r>
              <w:rPr>
                <w:rFonts w:ascii="Tahoma" w:hAnsi="Tahoma" w:cs="Tahoma"/>
              </w:rPr>
              <w:t>odrębnym pismem.</w:t>
            </w:r>
          </w:p>
          <w:p w:rsidR="0081020E" w:rsidRPr="00346FD4" w:rsidRDefault="0081020E" w:rsidP="00477476">
            <w:pPr>
              <w:pStyle w:val="Style8"/>
              <w:widowControl/>
              <w:spacing w:line="240" w:lineRule="auto"/>
              <w:ind w:left="360" w:firstLine="0"/>
              <w:rPr>
                <w:rFonts w:ascii="Tahoma" w:hAnsi="Tahoma" w:cs="Tahoma"/>
              </w:rPr>
            </w:pPr>
          </w:p>
        </w:tc>
      </w:tr>
    </w:tbl>
    <w:p w:rsidR="0081020E" w:rsidRPr="00346FD4" w:rsidRDefault="0081020E" w:rsidP="0081020E">
      <w:pPr>
        <w:rPr>
          <w:rFonts w:ascii="Tahoma" w:hAnsi="Tahoma" w:cs="Tahoma"/>
        </w:rPr>
      </w:pPr>
    </w:p>
    <w:p w:rsidR="00833216" w:rsidRDefault="00833216"/>
    <w:sectPr w:rsidR="00833216" w:rsidSect="006873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33D26"/>
    <w:multiLevelType w:val="hybridMultilevel"/>
    <w:tmpl w:val="DB947A46"/>
    <w:lvl w:ilvl="0" w:tplc="383E1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3F1582"/>
    <w:multiLevelType w:val="hybridMultilevel"/>
    <w:tmpl w:val="42AE981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0E4E2E"/>
    <w:multiLevelType w:val="hybridMultilevel"/>
    <w:tmpl w:val="B4186F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1020E"/>
    <w:rsid w:val="0081020E"/>
    <w:rsid w:val="00833216"/>
    <w:rsid w:val="009566EB"/>
    <w:rsid w:val="009B3BCF"/>
    <w:rsid w:val="00AD4283"/>
    <w:rsid w:val="00BB6B02"/>
    <w:rsid w:val="00DD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81020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81020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ny"/>
    <w:rsid w:val="0081020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Domylnaczcionkaakapitu"/>
    <w:rsid w:val="0081020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rsid w:val="008102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Domylnaczcionkaakapitu"/>
    <w:rsid w:val="0081020E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810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81020E"/>
    <w:pPr>
      <w:tabs>
        <w:tab w:val="left" w:pos="480"/>
      </w:tabs>
      <w:autoSpaceDE w:val="0"/>
      <w:autoSpaceDN w:val="0"/>
      <w:adjustRightInd w:val="0"/>
      <w:ind w:left="480" w:hanging="480"/>
      <w:jc w:val="both"/>
    </w:pPr>
    <w:rPr>
      <w:rFonts w:ascii="Arial" w:hAnsi="Arial" w:cs="Arial"/>
      <w:sz w:val="23"/>
      <w:szCs w:val="23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020E"/>
    <w:rPr>
      <w:rFonts w:ascii="Arial" w:eastAsia="Times New Roman" w:hAnsi="Arial" w:cs="Arial"/>
      <w:sz w:val="23"/>
      <w:szCs w:val="23"/>
      <w:lang w:eastAsia="pl-PL"/>
    </w:rPr>
  </w:style>
  <w:style w:type="character" w:customStyle="1" w:styleId="FontStyle14">
    <w:name w:val="Font Style14"/>
    <w:basedOn w:val="Domylnaczcionkaakapitu"/>
    <w:rsid w:val="0081020E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basedOn w:val="Domylnaczcionkaakapitu"/>
    <w:qFormat/>
    <w:rsid w:val="0081020E"/>
    <w:rPr>
      <w:b/>
      <w:bCs/>
    </w:rPr>
  </w:style>
  <w:style w:type="paragraph" w:customStyle="1" w:styleId="Style8">
    <w:name w:val="Style8"/>
    <w:basedOn w:val="Normalny"/>
    <w:rsid w:val="0081020E"/>
    <w:pPr>
      <w:widowControl w:val="0"/>
      <w:autoSpaceDE w:val="0"/>
      <w:autoSpaceDN w:val="0"/>
      <w:adjustRightInd w:val="0"/>
      <w:spacing w:line="280" w:lineRule="exact"/>
      <w:ind w:hanging="350"/>
      <w:jc w:val="both"/>
    </w:pPr>
  </w:style>
  <w:style w:type="character" w:styleId="Hipercze">
    <w:name w:val="Hyperlink"/>
    <w:basedOn w:val="Domylnaczcionkaakapitu"/>
    <w:rsid w:val="00810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s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fos.wroc.pl/var/plain_site/storage/original/image/f571a0a758cb78c8fb34ba831efa39d8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 Iwona</dc:creator>
  <cp:lastModifiedBy>Zielińska Iwona</cp:lastModifiedBy>
  <cp:revision>3</cp:revision>
  <dcterms:created xsi:type="dcterms:W3CDTF">2020-05-25T08:12:00Z</dcterms:created>
  <dcterms:modified xsi:type="dcterms:W3CDTF">2020-05-27T13:31:00Z</dcterms:modified>
</cp:coreProperties>
</file>