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23C6B" w14:textId="77777777" w:rsidR="00147D67" w:rsidRDefault="00147D67" w:rsidP="00147D67">
      <w:pPr>
        <w:tabs>
          <w:tab w:val="left" w:pos="6630"/>
        </w:tabs>
        <w:spacing w:after="40"/>
        <w:rPr>
          <w:color w:val="333333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47D67" w14:paraId="4C2FD09E" w14:textId="77777777" w:rsidTr="007302B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C4BA67" w14:textId="77777777" w:rsidR="00147D67" w:rsidRDefault="00147D67" w:rsidP="007302B7">
            <w:pPr>
              <w:pStyle w:val="Tekstprzypisudolnego"/>
              <w:spacing w:after="40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 w:type="page"/>
              <w:t xml:space="preserve">Załącznik nr </w:t>
            </w:r>
            <w:r w:rsidR="000810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147D67" w14:paraId="3176B139" w14:textId="77777777" w:rsidTr="007302B7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631703" w14:textId="77777777" w:rsidR="00147D67" w:rsidRDefault="00147D67" w:rsidP="007302B7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OŚWIADCZENIE O BRAKU PODSTAW DO WYKLUCZENIA</w:t>
            </w:r>
            <w:r w:rsidR="000810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</w:tbl>
    <w:p w14:paraId="31799719" w14:textId="77777777" w:rsidR="00147D67" w:rsidRDefault="00147D67" w:rsidP="00147D67">
      <w:pPr>
        <w:spacing w:after="40"/>
        <w:rPr>
          <w:color w:val="333333"/>
        </w:rPr>
      </w:pPr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130"/>
      </w:tblGrid>
      <w:tr w:rsidR="00147D67" w14:paraId="2AD14C65" w14:textId="77777777" w:rsidTr="007302B7">
        <w:trPr>
          <w:trHeight w:val="429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672F" w14:textId="51A277BF" w:rsidR="00147D67" w:rsidRDefault="00147D67" w:rsidP="007302B7">
            <w:pPr>
              <w:spacing w:after="40"/>
              <w:rPr>
                <w:color w:val="333333"/>
              </w:rPr>
            </w:pPr>
            <w:r>
              <w:rPr>
                <w:color w:val="333333"/>
              </w:rPr>
              <w:t xml:space="preserve">Przystępując do postępowania na </w:t>
            </w:r>
            <w:r w:rsidR="00406A1D">
              <w:rPr>
                <w:color w:val="333333"/>
              </w:rPr>
              <w:t xml:space="preserve">dostawę </w:t>
            </w:r>
            <w:r w:rsidR="00081044">
              <w:rPr>
                <w:color w:val="333333"/>
              </w:rPr>
              <w:t xml:space="preserve">samochodu osobowego </w:t>
            </w:r>
            <w:r w:rsidR="00406A1D">
              <w:rPr>
                <w:color w:val="333333"/>
              </w:rPr>
              <w:t>dla</w:t>
            </w:r>
            <w:r w:rsidR="00837312">
              <w:rPr>
                <w:color w:val="333333"/>
              </w:rPr>
              <w:t xml:space="preserve"> </w:t>
            </w:r>
            <w:r w:rsidR="00100A78">
              <w:rPr>
                <w:color w:val="333333"/>
              </w:rPr>
              <w:t>Wojewódzki</w:t>
            </w:r>
            <w:r w:rsidR="00406A1D">
              <w:rPr>
                <w:color w:val="333333"/>
              </w:rPr>
              <w:t>ego</w:t>
            </w:r>
            <w:r w:rsidR="00100A78">
              <w:rPr>
                <w:color w:val="333333"/>
              </w:rPr>
              <w:t xml:space="preserve"> Funduszu Ochrony Środowiska i Gospodarki Wodnej we Wrocławiu</w:t>
            </w:r>
            <w:r w:rsidR="00406A1D">
              <w:rPr>
                <w:color w:val="333333"/>
              </w:rPr>
              <w:t>,</w:t>
            </w:r>
          </w:p>
        </w:tc>
      </w:tr>
      <w:tr w:rsidR="00147D67" w14:paraId="77162877" w14:textId="77777777" w:rsidTr="007302B7">
        <w:trPr>
          <w:trHeight w:val="429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7BC2" w14:textId="77777777" w:rsidR="00147D67" w:rsidRDefault="00147D67" w:rsidP="007302B7">
            <w:pPr>
              <w:spacing w:after="40"/>
              <w:rPr>
                <w:color w:val="333333"/>
              </w:rPr>
            </w:pPr>
            <w:r>
              <w:rPr>
                <w:color w:val="333333"/>
              </w:rPr>
              <w:t>działając w imieniu</w:t>
            </w:r>
            <w:r w:rsidR="00412843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Wykonawcy:</w:t>
            </w:r>
            <w:r w:rsidR="00412843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……………………………</w:t>
            </w:r>
            <w:r w:rsidR="00412843">
              <w:rPr>
                <w:color w:val="333333"/>
              </w:rPr>
              <w:t>...........................</w:t>
            </w:r>
            <w:r>
              <w:rPr>
                <w:color w:val="333333"/>
              </w:rPr>
              <w:t>….…………………………………………………</w:t>
            </w:r>
          </w:p>
          <w:p w14:paraId="6ED49CBD" w14:textId="77777777" w:rsidR="00147D67" w:rsidRDefault="00147D67" w:rsidP="007302B7">
            <w:pPr>
              <w:spacing w:after="40"/>
              <w:rPr>
                <w:color w:val="333333"/>
              </w:rPr>
            </w:pPr>
            <w:r>
              <w:rPr>
                <w:color w:val="333333"/>
              </w:rPr>
              <w:t>………………………………………………………………………………………………………………………………………………………............................................……………………</w:t>
            </w:r>
          </w:p>
          <w:p w14:paraId="6D8DE1A3" w14:textId="77777777" w:rsidR="00147D67" w:rsidRPr="00412843" w:rsidRDefault="00147D67" w:rsidP="007302B7">
            <w:pPr>
              <w:spacing w:after="40"/>
              <w:jc w:val="center"/>
              <w:rPr>
                <w:i/>
                <w:iCs/>
                <w:color w:val="333333"/>
                <w:sz w:val="20"/>
                <w:szCs w:val="20"/>
              </w:rPr>
            </w:pPr>
            <w:r w:rsidRPr="00412843">
              <w:rPr>
                <w:i/>
                <w:iCs/>
                <w:color w:val="333333"/>
                <w:sz w:val="20"/>
                <w:szCs w:val="20"/>
              </w:rPr>
              <w:t>(podać nazwę i adres Wykonawcy)</w:t>
            </w:r>
          </w:p>
        </w:tc>
      </w:tr>
      <w:tr w:rsidR="00147D67" w14:paraId="3D3DF8AD" w14:textId="77777777" w:rsidTr="007302B7">
        <w:trPr>
          <w:trHeight w:val="803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5FFB" w14:textId="77777777" w:rsidR="00147D67" w:rsidRDefault="00147D67" w:rsidP="007302B7">
            <w:pPr>
              <w:spacing w:after="40"/>
              <w:jc w:val="center"/>
              <w:rPr>
                <w:color w:val="333333"/>
              </w:rPr>
            </w:pPr>
            <w:r>
              <w:rPr>
                <w:color w:val="333333"/>
              </w:rPr>
              <w:t>Oświadczam, że na dzień składania ofert  nie podlegam wykluczeniu z postępowania</w:t>
            </w:r>
            <w:r w:rsidR="00406A1D">
              <w:rPr>
                <w:color w:val="333333"/>
              </w:rPr>
              <w:t xml:space="preserve">. </w:t>
            </w:r>
          </w:p>
        </w:tc>
      </w:tr>
      <w:tr w:rsidR="00147D67" w14:paraId="5F409EBD" w14:textId="77777777" w:rsidTr="007302B7">
        <w:trPr>
          <w:trHeight w:val="283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CC2F" w14:textId="77777777" w:rsidR="00147D67" w:rsidRDefault="00147D67" w:rsidP="007302B7">
            <w:pPr>
              <w:spacing w:before="120" w:after="120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W przedmiotowym postępowaniu Zamawiający zgodnie z art. 24 ust. 1 pkt. 12-23 ustawy PZP wykluczy:</w:t>
            </w:r>
          </w:p>
          <w:p w14:paraId="149AD78E" w14:textId="77777777" w:rsidR="00100A78" w:rsidRDefault="00100A78" w:rsidP="00100A78">
            <w:pPr>
              <w:pStyle w:val="Akapitzlist2"/>
              <w:numPr>
                <w:ilvl w:val="0"/>
                <w:numId w:val="5"/>
              </w:numPr>
              <w:spacing w:after="40"/>
              <w:ind w:left="540"/>
              <w:jc w:val="both"/>
            </w:pPr>
            <w:r>
              <w:t>Wykonawcę, który nie wykazał spełniania warunków udziału w postępowaniu lub nie wykazał braku podstaw wykluczenia;</w:t>
            </w:r>
          </w:p>
          <w:p w14:paraId="134C2A12" w14:textId="77777777" w:rsidR="00100A78" w:rsidRDefault="00100A78" w:rsidP="00100A78">
            <w:pPr>
              <w:pStyle w:val="Akapitzlist2"/>
              <w:numPr>
                <w:ilvl w:val="0"/>
                <w:numId w:val="5"/>
              </w:numPr>
              <w:spacing w:after="40"/>
              <w:ind w:left="540"/>
              <w:jc w:val="both"/>
            </w:pPr>
            <w:r>
              <w:t>Wykonawcę będącego osobą fizyczną, którego prawomocnie skazano za przestępstwo:</w:t>
            </w:r>
          </w:p>
          <w:p w14:paraId="6BF6B2F4" w14:textId="77777777" w:rsidR="00100A78" w:rsidRDefault="00100A78" w:rsidP="00100A78">
            <w:pPr>
              <w:pStyle w:val="Akapitzlist2"/>
              <w:numPr>
                <w:ilvl w:val="0"/>
                <w:numId w:val="6"/>
              </w:numPr>
              <w:spacing w:after="40"/>
              <w:jc w:val="both"/>
            </w:pPr>
            <w:r>
              <w:t>o którym mowa w</w:t>
            </w:r>
            <w:r>
              <w:softHyphen/>
              <w:t xml:space="preserve"> art. 165a, art. 181–188, art. 189a, art. 218–221, art. 228–230a, art. 250a, art. 258 lub art. 270–309 ustawy z dnia 6 czerwca 1997 r. – Kodeks karny (</w:t>
            </w:r>
            <w:proofErr w:type="spellStart"/>
            <w:r>
              <w:t>t.j</w:t>
            </w:r>
            <w:proofErr w:type="spellEnd"/>
            <w:r>
              <w:t xml:space="preserve">. Dz. U.  z 2017r., poz. 2204 z </w:t>
            </w:r>
            <w:proofErr w:type="spellStart"/>
            <w:r>
              <w:t>późn</w:t>
            </w:r>
            <w:proofErr w:type="spellEnd"/>
            <w:r>
              <w:t>. zm.) lub</w:t>
            </w:r>
            <w:r>
              <w:softHyphen/>
              <w:t xml:space="preserve"> art. 46 lub art. 48 ustawy z dnia 25 czerwca 2010 r. o sporcie (Dz. U. z 2017 r., poz. 1463 z </w:t>
            </w:r>
            <w:proofErr w:type="spellStart"/>
            <w:r>
              <w:t>późń</w:t>
            </w:r>
            <w:proofErr w:type="spellEnd"/>
            <w:r>
              <w:t xml:space="preserve">. </w:t>
            </w:r>
            <w:proofErr w:type="spellStart"/>
            <w:r>
              <w:t>zm</w:t>
            </w:r>
            <w:proofErr w:type="spellEnd"/>
            <w:r>
              <w:t>),</w:t>
            </w:r>
          </w:p>
          <w:p w14:paraId="723C203E" w14:textId="77777777" w:rsidR="00100A78" w:rsidRDefault="00100A78" w:rsidP="00100A78">
            <w:pPr>
              <w:pStyle w:val="Akapitzlist2"/>
              <w:numPr>
                <w:ilvl w:val="0"/>
                <w:numId w:val="6"/>
              </w:numPr>
              <w:spacing w:after="40"/>
              <w:jc w:val="both"/>
            </w:pPr>
            <w:r>
              <w:t>o charakterze terrorystycznym, o którym mowa w art. 115 § 20 ustawy z dnia 6 czerwca 1997 r. – Kodeks karny,</w:t>
            </w:r>
          </w:p>
          <w:p w14:paraId="07ADD00E" w14:textId="77777777" w:rsidR="00100A78" w:rsidRDefault="00100A78" w:rsidP="00100A78">
            <w:pPr>
              <w:pStyle w:val="Akapitzlist2"/>
              <w:numPr>
                <w:ilvl w:val="0"/>
                <w:numId w:val="6"/>
              </w:numPr>
              <w:spacing w:after="40"/>
              <w:jc w:val="both"/>
            </w:pPr>
            <w:r>
              <w:t>skarbowe,</w:t>
            </w:r>
          </w:p>
          <w:p w14:paraId="3213615C" w14:textId="77777777" w:rsidR="00100A78" w:rsidRDefault="00100A78" w:rsidP="00100A78">
            <w:pPr>
              <w:pStyle w:val="Akapitzlist2"/>
              <w:numPr>
                <w:ilvl w:val="0"/>
                <w:numId w:val="6"/>
              </w:numPr>
              <w:spacing w:after="40"/>
              <w:jc w:val="both"/>
            </w:pPr>
            <w:r>
              <w:t xml:space="preserve">o którym mowa w art. 9 lub art. 10 ustawy z dnia 15 czerwca 2012 r. o skutkach powierzania wykonywania pracy cudzoziemcom przebywającym wbrew przepisom na terytorium Rzeczypospolitej Polskiej (Dz. U. z 2012r., poz. 769 z </w:t>
            </w:r>
            <w:proofErr w:type="spellStart"/>
            <w:r>
              <w:t>późń</w:t>
            </w:r>
            <w:proofErr w:type="spellEnd"/>
            <w:r>
              <w:t>. zm.);</w:t>
            </w:r>
          </w:p>
          <w:p w14:paraId="2C8AC9B6" w14:textId="77777777" w:rsidR="00100A78" w:rsidRDefault="00100A78" w:rsidP="00100A78">
            <w:pPr>
              <w:pStyle w:val="Akapitzlist2"/>
              <w:spacing w:after="40"/>
              <w:ind w:left="600" w:hanging="360"/>
              <w:jc w:val="both"/>
            </w:pPr>
            <w:r>
              <w:t>3. 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 powyżej;</w:t>
            </w:r>
          </w:p>
          <w:p w14:paraId="636902F0" w14:textId="77777777" w:rsidR="00100A78" w:rsidRDefault="00100A78" w:rsidP="00100A78">
            <w:pPr>
              <w:pStyle w:val="Akapitzlist2"/>
              <w:numPr>
                <w:ilvl w:val="0"/>
                <w:numId w:val="7"/>
              </w:numPr>
              <w:spacing w:after="40"/>
              <w:jc w:val="both"/>
            </w:pPr>
            <w: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4EA29764" w14:textId="77777777" w:rsidR="00100A78" w:rsidRDefault="00100A78" w:rsidP="00100A78">
            <w:pPr>
              <w:pStyle w:val="Akapitzlist2"/>
              <w:numPr>
                <w:ilvl w:val="0"/>
                <w:numId w:val="7"/>
              </w:numPr>
              <w:spacing w:after="40"/>
              <w:jc w:val="both"/>
            </w:pPr>
            <w: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4E96A7E0" w14:textId="77777777" w:rsidR="00100A78" w:rsidRDefault="00100A78" w:rsidP="00100A78">
            <w:pPr>
              <w:pStyle w:val="Akapitzlist2"/>
              <w:numPr>
                <w:ilvl w:val="0"/>
                <w:numId w:val="7"/>
              </w:numPr>
              <w:spacing w:after="40"/>
              <w:jc w:val="both"/>
            </w:pPr>
            <w: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04B32055" w14:textId="77777777" w:rsidR="00100A78" w:rsidRDefault="00100A78" w:rsidP="00100A78">
            <w:pPr>
              <w:pStyle w:val="Akapitzlist2"/>
              <w:numPr>
                <w:ilvl w:val="0"/>
                <w:numId w:val="7"/>
              </w:numPr>
              <w:spacing w:after="40"/>
              <w:jc w:val="both"/>
            </w:pPr>
            <w:r>
              <w:lastRenderedPageBreak/>
              <w:t xml:space="preserve">Wykonawcę, który bezprawnie wpływał lub próbował wpłynąć na czynności Zamawiającego lub pozyskać informacje poufne, mogące dać mu przewagę  </w:t>
            </w:r>
            <w:r>
              <w:br/>
              <w:t>w postępowaniu o udzielenie zamówienia;</w:t>
            </w:r>
          </w:p>
          <w:p w14:paraId="66EC1C31" w14:textId="77777777" w:rsidR="00100A78" w:rsidRDefault="00100A78" w:rsidP="00100A78">
            <w:pPr>
              <w:pStyle w:val="Akapitzlist2"/>
              <w:numPr>
                <w:ilvl w:val="0"/>
                <w:numId w:val="7"/>
              </w:numPr>
              <w:spacing w:after="40"/>
              <w:jc w:val="both"/>
            </w:pPr>
            <w:r>
              <w:t xml:space="preserve">Wykonawcę, który brał udział w przygotowaniu postępowania o udzielenie zamówienia lub którego pracownik, a także osoba wykonująca pracę na podstawie umowy zlecenia,  </w:t>
            </w:r>
            <w:r>
              <w:br/>
              <w:t xml:space="preserve">o dzieło, agencyjnej lub innej umowy o świadczenie usług, brał udział w przygotowaniu takiego postępowania, chyba że spowodowane tym zakłócenie konkurencji może być wyeliminowane w inny sposób niż przez wykluczenie wykonawcy z udziału  </w:t>
            </w:r>
            <w:r>
              <w:br/>
              <w:t>w postępowaniu;</w:t>
            </w:r>
          </w:p>
          <w:p w14:paraId="0B02704D" w14:textId="77777777" w:rsidR="00100A78" w:rsidRDefault="00100A78" w:rsidP="00100A78">
            <w:pPr>
              <w:pStyle w:val="Akapitzlist2"/>
              <w:numPr>
                <w:ilvl w:val="0"/>
                <w:numId w:val="7"/>
              </w:numPr>
              <w:spacing w:after="40"/>
              <w:jc w:val="both"/>
            </w:pPr>
            <w: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779AEE0B" w14:textId="77777777" w:rsidR="00100A78" w:rsidRDefault="00100A78" w:rsidP="00100A78">
            <w:pPr>
              <w:pStyle w:val="Akapitzlist2"/>
              <w:numPr>
                <w:ilvl w:val="0"/>
                <w:numId w:val="7"/>
              </w:numPr>
              <w:spacing w:after="40"/>
              <w:jc w:val="both"/>
            </w:pPr>
            <w: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0DAB256B" w14:textId="77777777" w:rsidR="00100A78" w:rsidRDefault="00100A78" w:rsidP="00100A78">
            <w:pPr>
              <w:pStyle w:val="Akapitzlist2"/>
              <w:numPr>
                <w:ilvl w:val="0"/>
                <w:numId w:val="7"/>
              </w:numPr>
              <w:spacing w:after="40"/>
              <w:jc w:val="both"/>
            </w:pPr>
            <w:r>
              <w:t>Wykonawcę, wobec którego orzeczono tytułem środka zapobiegawczego zakaz ubiegania się o zamówienia publiczne;</w:t>
            </w:r>
          </w:p>
          <w:p w14:paraId="69E6F835" w14:textId="509A188A" w:rsidR="00100A78" w:rsidRPr="00267153" w:rsidRDefault="00100A78" w:rsidP="00267153">
            <w:pPr>
              <w:pStyle w:val="Akapitzlist2"/>
              <w:numPr>
                <w:ilvl w:val="0"/>
                <w:numId w:val="7"/>
              </w:numPr>
              <w:spacing w:after="40"/>
              <w:jc w:val="both"/>
            </w:pPr>
            <w:r>
              <w:t xml:space="preserve">Wykonawców, którzy należąc do tej samej grupy kapitałowej, w rozumieniu ustawy z dnia 16 lutego 2007 r. o ochronie konkurencji i konsumentów (Dz. U. z 2018r., poz. 798  </w:t>
            </w:r>
            <w:r>
              <w:br/>
              <w:t xml:space="preserve">z </w:t>
            </w:r>
            <w:proofErr w:type="spellStart"/>
            <w:r>
              <w:t>późń</w:t>
            </w:r>
            <w:proofErr w:type="spellEnd"/>
            <w:r>
              <w:t>. zm.),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5CCCFD77" w14:textId="77777777" w:rsidR="00147D67" w:rsidRDefault="00147D67" w:rsidP="007302B7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before="120" w:after="120"/>
              <w:ind w:left="284" w:hanging="284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Ponadto zamawiający przewiduje możliwość wykluczenia wykonawcy w sytuacji:</w:t>
            </w:r>
          </w:p>
          <w:p w14:paraId="3F24B3DE" w14:textId="77777777" w:rsidR="00147D67" w:rsidRDefault="00147D67" w:rsidP="00147D67">
            <w:pPr>
              <w:pStyle w:val="Akapitzlist1"/>
              <w:numPr>
                <w:ilvl w:val="2"/>
                <w:numId w:val="1"/>
              </w:numPr>
              <w:tabs>
                <w:tab w:val="clear" w:pos="2340"/>
                <w:tab w:val="num" w:pos="720"/>
              </w:tabs>
              <w:spacing w:after="40"/>
              <w:ind w:left="720"/>
              <w:jc w:val="both"/>
            </w:pPr>
            <w:r>
              <w:t xml:space="preserve">w </w:t>
            </w:r>
            <w:r w:rsidR="00100A78" w:rsidRPr="00100A78">
              <w:t xml:space="preserve">stosunku do którego otwarto likwidację, w zatwierdzonym przez sąd układzie  </w:t>
            </w:r>
            <w:r w:rsidR="00100A78" w:rsidRPr="00100A78">
              <w:br/>
              <w:t>w postępowaniu restrukturyzacyjnym jest przewidziane zaspokojenie wierzycieli przez likwidację jego majątku lub sąd zarządził likwidację jego majątku w trybie art. 332 ust. 1 ustawy z dnia 15 maja 2015 r. – Prawo restrukturyzacyjne (</w:t>
            </w:r>
            <w:proofErr w:type="spellStart"/>
            <w:r w:rsidR="00100A78" w:rsidRPr="00100A78">
              <w:t>t.j</w:t>
            </w:r>
            <w:proofErr w:type="spellEnd"/>
            <w:r w:rsidR="00100A78" w:rsidRPr="00100A78">
              <w:t xml:space="preserve">. Dz. U. z 2017 r. poz.1508, z </w:t>
            </w:r>
            <w:proofErr w:type="spellStart"/>
            <w:r w:rsidR="00100A78" w:rsidRPr="00100A78">
              <w:t>późń</w:t>
            </w:r>
            <w:proofErr w:type="spellEnd"/>
            <w:r w:rsidR="00100A78" w:rsidRPr="00100A78">
              <w:t xml:space="preserve">. zm.),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 z </w:t>
            </w:r>
            <w:proofErr w:type="spellStart"/>
            <w:r w:rsidR="00100A78" w:rsidRPr="00100A78">
              <w:t>późń</w:t>
            </w:r>
            <w:proofErr w:type="spellEnd"/>
            <w:r w:rsidR="00100A78" w:rsidRPr="00100A78">
              <w:t xml:space="preserve">. </w:t>
            </w:r>
            <w:proofErr w:type="spellStart"/>
            <w:r w:rsidR="00100A78" w:rsidRPr="00100A78">
              <w:t>zm</w:t>
            </w:r>
            <w:proofErr w:type="spellEnd"/>
            <w:r w:rsidR="00100A78" w:rsidRPr="00100A78">
              <w:t>)</w:t>
            </w:r>
            <w:r>
              <w:t>;</w:t>
            </w:r>
          </w:p>
          <w:p w14:paraId="7E152C3A" w14:textId="77777777" w:rsidR="00147D67" w:rsidRDefault="00147D67" w:rsidP="007302B7">
            <w:pPr>
              <w:tabs>
                <w:tab w:val="num" w:pos="720"/>
              </w:tabs>
              <w:spacing w:after="40"/>
              <w:ind w:left="720" w:hanging="36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2) </w:t>
            </w:r>
            <w:r>
              <w:rPr>
                <w:color w:val="333333"/>
              </w:rPr>
              <w:tab/>
              <w:t>jeżeli wykonawca lub osoby, o których mowa w art. 24 ust. 1 pkt 14 ustawy PZP, uprawnione do reprezentowania wykonawcy pozostają w relacjach określonych w art. 17 ust. 1 pkt 2–4 ust</w:t>
            </w:r>
            <w:r w:rsidR="00837312">
              <w:rPr>
                <w:color w:val="333333"/>
              </w:rPr>
              <w:t>aw</w:t>
            </w:r>
            <w:r>
              <w:rPr>
                <w:color w:val="333333"/>
              </w:rPr>
              <w:t>y PZP z:</w:t>
            </w:r>
          </w:p>
          <w:p w14:paraId="0D4EB272" w14:textId="77777777" w:rsidR="00147D67" w:rsidRDefault="00147D67" w:rsidP="007302B7">
            <w:pPr>
              <w:tabs>
                <w:tab w:val="num" w:pos="720"/>
              </w:tabs>
              <w:spacing w:after="40"/>
              <w:ind w:left="1083" w:hanging="36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a) </w:t>
            </w:r>
            <w:r>
              <w:rPr>
                <w:color w:val="333333"/>
              </w:rPr>
              <w:tab/>
              <w:t>zamawiającym,</w:t>
            </w:r>
          </w:p>
          <w:p w14:paraId="1F207F2E" w14:textId="77777777" w:rsidR="00147D67" w:rsidRDefault="00147D67" w:rsidP="007302B7">
            <w:pPr>
              <w:tabs>
                <w:tab w:val="num" w:pos="720"/>
              </w:tabs>
              <w:spacing w:after="40"/>
              <w:ind w:left="1083" w:hanging="36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b) </w:t>
            </w:r>
            <w:r>
              <w:rPr>
                <w:color w:val="333333"/>
              </w:rPr>
              <w:tab/>
              <w:t>osobami uprawnionymi do reprezentowania zamawiającego,</w:t>
            </w:r>
          </w:p>
          <w:p w14:paraId="3CBBD14B" w14:textId="77777777" w:rsidR="00147D67" w:rsidRDefault="00147D67" w:rsidP="007302B7">
            <w:pPr>
              <w:tabs>
                <w:tab w:val="num" w:pos="720"/>
              </w:tabs>
              <w:spacing w:after="40"/>
              <w:ind w:left="1083" w:hanging="36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c) </w:t>
            </w:r>
            <w:r>
              <w:rPr>
                <w:color w:val="333333"/>
              </w:rPr>
              <w:tab/>
              <w:t>członkami komisji przetargowej,</w:t>
            </w:r>
          </w:p>
          <w:p w14:paraId="0C58EBF6" w14:textId="77777777" w:rsidR="00147D67" w:rsidRDefault="00147D67" w:rsidP="007302B7">
            <w:pPr>
              <w:tabs>
                <w:tab w:val="num" w:pos="720"/>
              </w:tabs>
              <w:spacing w:after="40"/>
              <w:ind w:left="1083" w:hanging="36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d) </w:t>
            </w:r>
            <w:r>
              <w:rPr>
                <w:color w:val="333333"/>
              </w:rPr>
              <w:tab/>
              <w:t>osobami, które złożyły oświadczenie, o którym mowa w art. 17 ust. 2a ustawy PZP</w:t>
            </w:r>
          </w:p>
          <w:p w14:paraId="0595CF5C" w14:textId="42AC4644" w:rsidR="00147D67" w:rsidRDefault="00147D67" w:rsidP="00267153">
            <w:pPr>
              <w:tabs>
                <w:tab w:val="num" w:pos="720"/>
              </w:tabs>
              <w:spacing w:after="40"/>
              <w:ind w:left="902" w:hanging="360"/>
              <w:jc w:val="both"/>
              <w:rPr>
                <w:color w:val="333333"/>
              </w:rPr>
            </w:pPr>
            <w:r>
              <w:rPr>
                <w:color w:val="333333"/>
              </w:rPr>
              <w:t>– chyba że jest możliwe zapewnienie bezstronności po stronie zamawiającego w inny sposób niż przez wykluczenie wykonawcy z udziału w postępowaniu;</w:t>
            </w:r>
          </w:p>
        </w:tc>
      </w:tr>
      <w:tr w:rsidR="00100A78" w14:paraId="47D2F5D4" w14:textId="77777777" w:rsidTr="007302B7">
        <w:trPr>
          <w:trHeight w:val="70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699D7" w14:textId="77777777" w:rsidR="00100A78" w:rsidRDefault="00100A78" w:rsidP="00412843">
            <w:pPr>
              <w:spacing w:after="40"/>
              <w:jc w:val="center"/>
            </w:pPr>
            <w:r>
              <w:rPr>
                <w:b/>
                <w:bCs/>
              </w:rPr>
              <w:lastRenderedPageBreak/>
              <w:t>Informacja o podwykonawcach:</w:t>
            </w:r>
          </w:p>
          <w:p w14:paraId="7718BD7F" w14:textId="77777777" w:rsidR="00100A78" w:rsidRDefault="00100A78" w:rsidP="00100A78">
            <w:pPr>
              <w:spacing w:after="40"/>
              <w:jc w:val="both"/>
            </w:pPr>
            <w:r>
              <w:t>Wykonawca wskazuje części zamówienia, które zamierza powierzyć podwykonawcom i podaje firmy podwykonawców, o ile są mu znane na etapie składania oferty:</w:t>
            </w:r>
          </w:p>
          <w:p w14:paraId="0B2A9CAA" w14:textId="77777777" w:rsidR="00100A78" w:rsidRDefault="00100A78" w:rsidP="00100A78">
            <w:pPr>
              <w:spacing w:after="40"/>
              <w:ind w:left="4680" w:hanging="4965"/>
              <w:jc w:val="center"/>
            </w:pPr>
            <w:r>
              <w:t>.....................................................................................................................................................</w:t>
            </w:r>
          </w:p>
          <w:p w14:paraId="7CC8CC0B" w14:textId="77777777" w:rsidR="00100A78" w:rsidRDefault="00100A78" w:rsidP="00100A78">
            <w:pPr>
              <w:spacing w:after="40"/>
              <w:ind w:left="4680" w:hanging="4965"/>
              <w:jc w:val="center"/>
            </w:pPr>
            <w:r>
              <w:t>.....................................................................................................................................................</w:t>
            </w:r>
          </w:p>
          <w:p w14:paraId="3E48BB3B" w14:textId="77777777" w:rsidR="00100A78" w:rsidRDefault="00100A78" w:rsidP="00100A78">
            <w:pPr>
              <w:spacing w:after="40"/>
              <w:ind w:left="4680" w:hanging="4965"/>
              <w:jc w:val="center"/>
            </w:pPr>
            <w:r>
              <w:lastRenderedPageBreak/>
              <w:t>.....................................................................................................................................................</w:t>
            </w:r>
          </w:p>
          <w:p w14:paraId="07439C61" w14:textId="77777777" w:rsidR="00100A78" w:rsidRDefault="00100A78" w:rsidP="00100A78">
            <w:pPr>
              <w:suppressAutoHyphens/>
              <w:spacing w:after="40"/>
              <w:jc w:val="both"/>
              <w:rPr>
                <w:lang w:eastAsia="zh-CN"/>
              </w:rPr>
            </w:pPr>
            <w:r>
              <w:t>Oświadczam, że w stosunku do podwykonawców wymienionych powyżej nie zachodzą postawy wykluczenia z postępowania o udzielenie zamówienia publicznego.</w:t>
            </w:r>
          </w:p>
        </w:tc>
      </w:tr>
      <w:tr w:rsidR="00147D67" w14:paraId="633FA35F" w14:textId="77777777" w:rsidTr="007302B7">
        <w:trPr>
          <w:trHeight w:val="114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D8F86" w14:textId="77777777" w:rsidR="00147D67" w:rsidRDefault="00147D67" w:rsidP="007302B7">
            <w:pPr>
              <w:spacing w:after="40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……………………………………………</w:t>
            </w:r>
          </w:p>
          <w:p w14:paraId="05E7C26D" w14:textId="77777777" w:rsidR="00147D67" w:rsidRPr="00837312" w:rsidRDefault="00147D67" w:rsidP="007302B7">
            <w:pPr>
              <w:spacing w:after="40"/>
              <w:jc w:val="center"/>
              <w:rPr>
                <w:color w:val="333333"/>
                <w:sz w:val="20"/>
                <w:szCs w:val="20"/>
              </w:rPr>
            </w:pPr>
            <w:r w:rsidRPr="00837312">
              <w:rPr>
                <w:color w:val="333333"/>
                <w:sz w:val="20"/>
                <w:szCs w:val="20"/>
              </w:rPr>
              <w:t>pieczęć Wykonawcy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A92AA" w14:textId="77777777" w:rsidR="00147D67" w:rsidRDefault="00147D67" w:rsidP="007302B7">
            <w:pPr>
              <w:spacing w:after="40"/>
              <w:ind w:left="4680" w:hanging="4965"/>
              <w:jc w:val="center"/>
              <w:rPr>
                <w:color w:val="333333"/>
              </w:rPr>
            </w:pPr>
            <w:r>
              <w:rPr>
                <w:color w:val="333333"/>
              </w:rPr>
              <w:t>.....................................................................................</w:t>
            </w:r>
          </w:p>
          <w:p w14:paraId="41793DAB" w14:textId="77777777" w:rsidR="00147D67" w:rsidRPr="00837312" w:rsidRDefault="00147D67" w:rsidP="007302B7">
            <w:pPr>
              <w:spacing w:after="40"/>
              <w:ind w:left="162" w:hanging="447"/>
              <w:jc w:val="center"/>
              <w:rPr>
                <w:color w:val="333333"/>
                <w:sz w:val="20"/>
                <w:szCs w:val="20"/>
              </w:rPr>
            </w:pPr>
            <w:r w:rsidRPr="00837312">
              <w:rPr>
                <w:color w:val="333333"/>
                <w:sz w:val="20"/>
                <w:szCs w:val="20"/>
              </w:rPr>
              <w:t>Data i podpis upoważnionego przedstawiciela Wykonawcy</w:t>
            </w:r>
          </w:p>
        </w:tc>
      </w:tr>
    </w:tbl>
    <w:p w14:paraId="1B6B585E" w14:textId="77777777" w:rsidR="00844A31" w:rsidRDefault="00844A31"/>
    <w:sectPr w:rsidR="0084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221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41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61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381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01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21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541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261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934229C"/>
    <w:multiLevelType w:val="hybridMultilevel"/>
    <w:tmpl w:val="BD74B33E"/>
    <w:lvl w:ilvl="0" w:tplc="2BF2270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24424F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67"/>
    <w:rsid w:val="00081044"/>
    <w:rsid w:val="00100A78"/>
    <w:rsid w:val="00147D67"/>
    <w:rsid w:val="00267153"/>
    <w:rsid w:val="00406A1D"/>
    <w:rsid w:val="00412843"/>
    <w:rsid w:val="0056677A"/>
    <w:rsid w:val="00837312"/>
    <w:rsid w:val="00844A31"/>
    <w:rsid w:val="00AA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48877"/>
  <w15:chartTrackingRefBased/>
  <w15:docId w15:val="{B7B1A624-A44E-4884-95C8-A9A139C6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D67"/>
    <w:rPr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147D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147D67"/>
    <w:rPr>
      <w:rFonts w:ascii="Arial" w:hAnsi="Arial" w:cs="Arial"/>
      <w:b/>
      <w:bCs/>
      <w:kern w:val="32"/>
      <w:sz w:val="32"/>
      <w:szCs w:val="32"/>
    </w:rPr>
  </w:style>
  <w:style w:type="paragraph" w:customStyle="1" w:styleId="Akapitzlist1">
    <w:name w:val="Akapit z listą1"/>
    <w:basedOn w:val="Normalny"/>
    <w:rsid w:val="00147D67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147D67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D67"/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100A78"/>
    <w:pPr>
      <w:ind w:left="720"/>
      <w:contextualSpacing/>
    </w:pPr>
  </w:style>
  <w:style w:type="paragraph" w:customStyle="1" w:styleId="Akapitzlist2">
    <w:name w:val="Akapit z listą2"/>
    <w:basedOn w:val="Normalny"/>
    <w:rsid w:val="00100A78"/>
    <w:pPr>
      <w:suppressAutoHyphens/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Gruszczynska</dc:creator>
  <cp:keywords/>
  <dc:description/>
  <cp:lastModifiedBy>Katarzyna Gruszczynska</cp:lastModifiedBy>
  <cp:revision>4</cp:revision>
  <dcterms:created xsi:type="dcterms:W3CDTF">2019-11-15T10:38:00Z</dcterms:created>
  <dcterms:modified xsi:type="dcterms:W3CDTF">2019-11-20T09:17:00Z</dcterms:modified>
</cp:coreProperties>
</file>