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153A" w14:textId="77777777" w:rsidR="00CF6478" w:rsidRPr="00FC7045" w:rsidRDefault="00170378" w:rsidP="00CF6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Wojewódzki Fundusz Ochrony Środowiska i Gospodarki Wodnej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we Wrocławiu: Dostawa samochodu osobowego dla Wojewódzkiego Funduszu Ochrony Środowiska i Gospodarki Wodnej we Wrocławiu</w:t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="00CF6478" w:rsidRPr="00FC7045">
        <w:rPr>
          <w:rFonts w:ascii="Times New Roman" w:hAnsi="Times New Roman" w:cs="Times New Roman"/>
          <w:b/>
          <w:bCs/>
          <w:color w:val="000000"/>
          <w:sz w:val="27"/>
          <w:szCs w:val="27"/>
        </w:rPr>
        <w:t>Ogłoszenie nr 624983-N-2019 z dnia 2019-11-22 r.</w:t>
      </w:r>
    </w:p>
    <w:p w14:paraId="5F38AA05" w14:textId="5F257756" w:rsidR="00170378" w:rsidRPr="00FC7045" w:rsidRDefault="00FC7045" w:rsidP="00170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C7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Zmiana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- o</w:t>
      </w:r>
      <w:r w:rsidRPr="00FC7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głoszeni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</w:t>
      </w:r>
      <w:r w:rsidRPr="00FC7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nr 540252597-N-2019 z dnia 22-11-2019 r.</w:t>
      </w:r>
    </w:p>
    <w:p w14:paraId="499CC6EC" w14:textId="77777777" w:rsidR="00FC7045" w:rsidRDefault="00FC7045" w:rsidP="00170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2165A3D8" w14:textId="41648DB2" w:rsidR="00170378" w:rsidRPr="00170378" w:rsidRDefault="00170378" w:rsidP="00170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ZAMÓWIENIU - Dostawy</w:t>
      </w:r>
    </w:p>
    <w:p w14:paraId="534B5BC0" w14:textId="7038B776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D0BBD21" w14:textId="77777777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14A62EF" w14:textId="77777777" w:rsid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69BFC447" w14:textId="34FC18BA" w:rsid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64D73A8" w14:textId="77777777" w:rsidR="00FA0645" w:rsidRPr="00170378" w:rsidRDefault="00FA0645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3EABE3C4" w14:textId="77777777" w:rsid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Fundusz Ochrony Środowiska i Gospodarki Wodnej we Wrocławiu, krajowy numer identyfikacyjny 21146486000000, </w:t>
      </w:r>
    </w:p>
    <w:p w14:paraId="0FD7A019" w14:textId="77777777" w:rsid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ul. Jastrzębia  24 , 53-148  Wrocław, woj. dolnośląskie, państwo Polska, </w:t>
      </w:r>
    </w:p>
    <w:p w14:paraId="65FE57AC" w14:textId="5E25A2E4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12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tel. 71 333-09-30, 333 09 40, e-mail krepa@fos.wroc.pl, </w:t>
      </w:r>
      <w:proofErr w:type="spellStart"/>
      <w:r w:rsidRPr="007A12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faks</w:t>
      </w:r>
      <w:proofErr w:type="spellEnd"/>
      <w:r w:rsidRPr="007A12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 71 332 37 76.</w:t>
      </w:r>
      <w:r w:rsidRPr="007A12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 (URL): www.wfosigw.wroclaw.pl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76461C" w14:textId="56421C98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samorządowa osoba prawna</w:t>
      </w:r>
    </w:p>
    <w:p w14:paraId="56FDF84C" w14:textId="50A34A51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dotyczy</w:t>
      </w:r>
    </w:p>
    <w:p w14:paraId="682B597E" w14:textId="52E417BF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A9A9CC" w14:textId="00C3C824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www.wfosigw.wroclaw.pl</w:t>
      </w:r>
    </w:p>
    <w:p w14:paraId="30E3C483" w14:textId="62F8963F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33917780" w14:textId="6EF2DD0E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forma pisemna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WFOŚiGW</w:t>
      </w:r>
      <w:proofErr w:type="spellEnd"/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ul. Jastrzębia 24, 53-148 Wrocław</w:t>
      </w:r>
    </w:p>
    <w:p w14:paraId="62712D1A" w14:textId="78B2932E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ADC32F6" w14:textId="77777777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4D4E3714" w14:textId="4710051D" w:rsidR="00170378" w:rsidRPr="00FA0645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samochodu osobowego dla Wojewódzkiego Funduszu Ochrony Środowiska i Gospodarki Wodnej we Wrocławiu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SOB.2710.5.2019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nie jest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podzielone na części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zamówienia: </w:t>
      </w:r>
    </w:p>
    <w:p w14:paraId="44D058B0" w14:textId="77777777" w:rsidR="00170378" w:rsidRDefault="00170378" w:rsidP="00FA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1.Przedmiotem zamówienia jest dostawa jednego samochodu osobowego dla Wojewódzkiego Funduszu Ochrony Środowiska i Gospodarki Wodnej we Wrocławiu. </w:t>
      </w:r>
    </w:p>
    <w:p w14:paraId="499BC5EA" w14:textId="77777777" w:rsidR="00170378" w:rsidRDefault="00170378" w:rsidP="00FA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2.Przedmiot zamówienia obejmuje dostawę samochodu na warunkach określonych w SIWZ, w załączniku nr 2 do SIWZ – Charakterystyka oferowanego samochodu, oraz w Załączniku nr 4 do SIWZ - Wzór umowy. </w:t>
      </w:r>
    </w:p>
    <w:p w14:paraId="614EEBA3" w14:textId="77777777" w:rsidR="00170378" w:rsidRDefault="00170378" w:rsidP="00FA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3.Wykonawca zamówienia zobowiązany jest do dostawy samochodu zgodnie z opisem przedmiotu zamówienia wraz z książką gwarancyjną, świadectwem homologacji, kartą pojazdu oraz instrukcjami obsługi i konserwacji w języku polskim. </w:t>
      </w:r>
    </w:p>
    <w:p w14:paraId="02849723" w14:textId="77777777" w:rsidR="00170378" w:rsidRDefault="00170378" w:rsidP="00FA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4.Przy odbiorze samochód powinien wskazywać taki stan baku, aby kontrolka rezerwy paliwa nie była zapalona. </w:t>
      </w:r>
    </w:p>
    <w:p w14:paraId="2170DE99" w14:textId="77777777" w:rsidR="00170378" w:rsidRDefault="00170378" w:rsidP="00FA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5.Samochód będzie dostarczony na kołach z oponami zimowymi. </w:t>
      </w:r>
    </w:p>
    <w:p w14:paraId="65C71747" w14:textId="5189F801" w:rsidR="00FA0645" w:rsidRPr="00170378" w:rsidRDefault="00170378" w:rsidP="00FA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Kolor samochodów zamawiający wybierze z palety kolorów Wykonawcy po wyborze oferty najkorzystniejszej. Zamawiający dopuszcza kolory tzw. biznesowe tj. odcienie szarości, grafit i czarny.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34110000-1</w:t>
      </w:r>
    </w:p>
    <w:p w14:paraId="00C92B06" w14:textId="7A1CAA04" w:rsidR="00FA0645" w:rsidRPr="00170378" w:rsidRDefault="00170378" w:rsidP="00FA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</w:t>
      </w:r>
      <w:r w:rsidR="00FA0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</w:t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</w:t>
      </w:r>
      <w:r w:rsidR="00FA0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7</w:t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Okres, w którym realizowane będzie zamówienie: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dni</w:t>
      </w:r>
      <w:bookmarkStart w:id="0" w:name="_GoBack"/>
      <w:bookmarkEnd w:id="0"/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CA2EA4" w14:textId="245AD6F0" w:rsid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14:paraId="4BF48609" w14:textId="77777777" w:rsidR="00FA0645" w:rsidRPr="00170378" w:rsidRDefault="00FA0645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0B6C33C1" w14:textId="7EC6E0BB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="00FA0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10A356D" w14:textId="5AEF548D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określa dodatkowych wymagań w zakresie spełniania tego warunku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określa dodatkowych wymagań w zakresie spełniania tego warunku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określa dodatkowych wymagań w zakresie spełniania tego warunku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B066ED" w14:textId="77777777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2D94F0B5" w14:textId="77777777" w:rsidR="00FA0645" w:rsidRDefault="00170378" w:rsidP="0017037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="00FA0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</w:p>
    <w:p w14:paraId="7D693AC8" w14:textId="72823378" w:rsidR="00170378" w:rsidRPr="00170378" w:rsidRDefault="00170378" w:rsidP="0017037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następujące fakultatywne podstawy wykluczenia: 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podstawa wykluczenia określona w art. 24 ust. 5 pkt 1 ustawy </w:t>
      </w:r>
      <w:proofErr w:type="spellStart"/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podstawa wykluczenia określona w art. 24 ust. 5 pkt 3 ustawy </w:t>
      </w:r>
      <w:proofErr w:type="spellStart"/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00FCB2" w14:textId="07FD7FBA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III.3) WYKAZ OŚWIADCZEŃ SKŁADANYCH PRZEZ WYKONAWCĘ 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CELU WSTĘPNEGO POTWIERDZENIA, ŻE NIE PODLEGA ON WYKLUCZENIU ORAZ SPEŁNIA WARUNKI UDZIAŁU W POSTĘPOWANIU ORAZ SPEŁNIA KRYTERIA SELEKCJI</w:t>
      </w:r>
    </w:p>
    <w:p w14:paraId="45EB2430" w14:textId="3CF97141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="00FA06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A4D371" w14:textId="3376DC35" w:rsidR="00E92253" w:rsidRPr="00A80079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ZAMAWIAJACEGO W CELU POTWIERDZENIA OKOLICZNOŚCI, 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KTÓRYCH MOWA W ART. 25 UST. 1 PKT 3 USTAWY PZP: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="00E92253" w:rsidRPr="00A800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14:paraId="3FC28A79" w14:textId="77777777" w:rsidR="00E92253" w:rsidRDefault="00E92253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437EF5B" w14:textId="3AB100C2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ZAMAWIAJACEGO W CELU POTWIERDZENIA OKOLICZNOŚCI, 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KTÓRYCH MOWA W ART. 25 UST. 1 PKT 1 USTAWY PZP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: </w:t>
      </w:r>
      <w:r w:rsidR="00E92253" w:rsidRPr="00A800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14:paraId="22A5F61C" w14:textId="77777777" w:rsidR="00E92253" w:rsidRDefault="00E92253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30E64FF9" w14:textId="53DF5AF3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="00E92253" w:rsidRPr="00A800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96DC1A" w14:textId="71EAACE6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ZAMAWIAJACEGO W CELU POTWIERDZENIA OKOLICZNOŚCI, 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KTÓRYCH MOWA W ART. 25 UST. 1 PKT 2 USTAWY PZP</w:t>
      </w:r>
    </w:p>
    <w:p w14:paraId="0DCAC5BE" w14:textId="77777777" w:rsidR="00E92253" w:rsidRDefault="00E92253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4C86805A" w14:textId="52F7F6FA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6B8DAE4" w14:textId="77777777" w:rsidR="00E92253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1.Oferta musi zawierać następujące oświadczenia i dokumenty: </w:t>
      </w:r>
    </w:p>
    <w:p w14:paraId="6A360352" w14:textId="3BD2B496" w:rsidR="00E92253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formularz ofertowy sporządzony z wykorzystaniem wzoru stanowiącego Załącznik nr 1 do SIWZ, zawierający w szczególności: wskazanie oferowanego przedmiotu zamówienia, łączną cenę ofertową brutto, informację dotyczącą pozostałych kryteriów oceny ofert, zobowiązanie dotyczące terminu realizacji zamówienia i warunków płatności, informację o podwykonawcach, oświadczenie o okresie związania ofertą oraz o akceptacji wszystkich postanowień SIWZ i wzoru umowy bez zastrzeżeń; </w:t>
      </w:r>
    </w:p>
    <w:p w14:paraId="073EF7A0" w14:textId="77777777" w:rsidR="00E92253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charakterystyka oferowanego samochodu wg załącznika nr 2 do SIWZ; </w:t>
      </w:r>
    </w:p>
    <w:p w14:paraId="5EF6CB4B" w14:textId="1D66AE71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oświadczenia wymienione w rozdziale VI. SIWZ, zgodnie z załącznikiem nr 3 do SIWZ.</w:t>
      </w:r>
    </w:p>
    <w:p w14:paraId="5FE6E27E" w14:textId="77777777" w:rsidR="00E92253" w:rsidRDefault="00E92253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</w:p>
    <w:p w14:paraId="3CE1EAD7" w14:textId="5C2FEF94" w:rsid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14:paraId="3606FAF9" w14:textId="77777777" w:rsidR="00A80079" w:rsidRPr="00170378" w:rsidRDefault="00A80079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58CE75DC" w14:textId="09AA5D88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D93CFCD" w14:textId="77777777" w:rsidR="00E92253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AB4BB2F" w14:textId="74EDC09C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IV.1.4) Wymaga się złożenia ofert w postaci katalogów elektronicznych lub dołączenia do ofert katalogów elektronicznych: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8DFB541" w14:textId="376790E2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5C165CF" w14:textId="2915CC75" w:rsidR="00170378" w:rsidRPr="00170378" w:rsidRDefault="00170378" w:rsidP="00E9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nie dotyczy</w:t>
      </w:r>
    </w:p>
    <w:p w14:paraId="076B8002" w14:textId="148D4602" w:rsidR="00170378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  <w:r w:rsidR="00E92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="00E92253" w:rsidRP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14:paraId="0D398220" w14:textId="61AA61F5" w:rsidR="00E92253" w:rsidRPr="00170378" w:rsidRDefault="00170378" w:rsidP="00E9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="00E922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125058" w14:textId="4DA7941B" w:rsidR="00A80079" w:rsidRPr="00170378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1016"/>
      </w:tblGrid>
      <w:tr w:rsidR="00170378" w:rsidRPr="00170378" w14:paraId="7561F092" w14:textId="77777777" w:rsidTr="00170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B85C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780A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0378" w:rsidRPr="00170378" w14:paraId="30EA7846" w14:textId="77777777" w:rsidTr="00170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022E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8357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0378" w:rsidRPr="00170378" w14:paraId="5EBB99F2" w14:textId="77777777" w:rsidTr="00170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DCD6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Przedłużona gwarancja mechaniczna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DB8D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70378" w:rsidRPr="00170378" w14:paraId="685C42CA" w14:textId="77777777" w:rsidTr="00170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BE24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Przedłużona gwarancja na perforację nadwozia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5420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170378" w:rsidRPr="00170378" w14:paraId="7C35E775" w14:textId="77777777" w:rsidTr="00170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2031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C55A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170378" w:rsidRPr="00170378" w14:paraId="1EBF58F2" w14:textId="77777777" w:rsidTr="00170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6492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dwutlenku węgla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12A0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70378" w:rsidRPr="00170378" w14:paraId="1AEF0BD7" w14:textId="77777777" w:rsidTr="00170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0712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zanieczyszczeń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F822" w14:textId="77777777" w:rsidR="00170378" w:rsidRPr="00170378" w:rsidRDefault="00170378" w:rsidP="0017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65028DA0" w14:textId="07291216" w:rsidR="00170378" w:rsidRPr="00170378" w:rsidRDefault="00170378" w:rsidP="00A80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="00E922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="00A8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licytacja elektroniczna </w:t>
      </w:r>
      <w:r w:rsidR="00A80079" w:rsidRPr="00A800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nie dotyczy</w:t>
      </w:r>
    </w:p>
    <w:p w14:paraId="520C0E56" w14:textId="04F6B70F" w:rsidR="00A80079" w:rsidRDefault="00170378" w:rsidP="0017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</w:t>
      </w:r>
      <w:r w:rsidR="00A8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</w:t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ZMIANA UMOWY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</w:t>
      </w:r>
      <w:r w:rsidR="00A8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</w:t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ADMINISTRACYJNE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</w:t>
      </w:r>
      <w:r w:rsidR="00A8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5.1.</w:t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składania ofert lub wniosków o dopuszczenie do udziału w postępowaniu:</w:t>
      </w:r>
      <w:r w:rsidR="00A800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 2019-</w:t>
      </w:r>
      <w:r w:rsidR="007A12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</w:t>
      </w:r>
      <w:r w:rsidR="007A12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</w:t>
      </w:r>
      <w:r w:rsidR="008A40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godzina: 10:00,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</w:t>
      </w:r>
      <w:r w:rsidR="00A800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język polski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</w:t>
      </w:r>
      <w:r w:rsidR="00A8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5.2.</w:t>
      </w:r>
      <w:r w:rsidRPr="00170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związania ofertą: </w:t>
      </w:r>
      <w:r w:rsidR="00A80079"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30 </w:t>
      </w:r>
      <w:r w:rsidR="00A800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dni o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 ostatecznego terminu składania ofert</w:t>
      </w:r>
      <w:r w:rsidRPr="001703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8D0251" w14:textId="77777777" w:rsidR="00D7364A" w:rsidRDefault="00FC7045"/>
    <w:sectPr w:rsidR="00D7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78"/>
    <w:rsid w:val="00170378"/>
    <w:rsid w:val="001B3D09"/>
    <w:rsid w:val="007A1295"/>
    <w:rsid w:val="00844DDA"/>
    <w:rsid w:val="008A40A2"/>
    <w:rsid w:val="00A136D1"/>
    <w:rsid w:val="00A80079"/>
    <w:rsid w:val="00CF6478"/>
    <w:rsid w:val="00E92253"/>
    <w:rsid w:val="00FA0645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311"/>
  <w15:chartTrackingRefBased/>
  <w15:docId w15:val="{3D633108-1CDB-436B-8E3A-2CE4703E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Gruszczynska</dc:creator>
  <cp:keywords/>
  <dc:description/>
  <cp:lastModifiedBy>Katarzyna Gruszczynska</cp:lastModifiedBy>
  <cp:revision>6</cp:revision>
  <dcterms:created xsi:type="dcterms:W3CDTF">2019-11-20T09:42:00Z</dcterms:created>
  <dcterms:modified xsi:type="dcterms:W3CDTF">2019-11-22T08:24:00Z</dcterms:modified>
</cp:coreProperties>
</file>